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Pr="00063490" w:rsidRDefault="00490374" w:rsidP="00490374">
      <w:pPr>
        <w:pStyle w:val="Heading1"/>
        <w:spacing w:after="120"/>
        <w:rPr>
          <w:rFonts w:cs="Arial"/>
          <w:sz w:val="22"/>
          <w:szCs w:val="22"/>
        </w:rPr>
      </w:pPr>
      <w:r w:rsidRPr="00063490">
        <w:rPr>
          <w:rFonts w:cs="Arial"/>
          <w:sz w:val="22"/>
          <w:szCs w:val="22"/>
        </w:rPr>
        <w:t>Appendix A: Self-assessment form</w:t>
      </w:r>
    </w:p>
    <w:p w14:paraId="3853E787" w14:textId="77777777" w:rsidR="00490374" w:rsidRPr="00063490" w:rsidRDefault="00490374" w:rsidP="00490374">
      <w:pPr>
        <w:rPr>
          <w:rFonts w:ascii="Arial" w:hAnsi="Arial" w:cs="Arial"/>
        </w:rPr>
      </w:pPr>
      <w:r w:rsidRPr="00063490">
        <w:rPr>
          <w:rFonts w:ascii="Arial" w:hAnsi="Arial" w:cs="Arial"/>
        </w:rPr>
        <w:t xml:space="preserve">This self-assessment form should be completed by the complaints </w:t>
      </w:r>
      <w:proofErr w:type="gramStart"/>
      <w:r w:rsidRPr="00063490">
        <w:rPr>
          <w:rFonts w:ascii="Arial" w:hAnsi="Arial" w:cs="Arial"/>
        </w:rPr>
        <w:t>officer</w:t>
      </w:r>
      <w:proofErr w:type="gramEnd"/>
      <w:r w:rsidRPr="00063490">
        <w:rPr>
          <w:rFonts w:ascii="Arial" w:hAnsi="Arial" w:cs="Arial"/>
        </w:rPr>
        <w:t xml:space="preserve"> and it must be reviewed and approved by the landlord’s governing body at least annually. </w:t>
      </w:r>
    </w:p>
    <w:p w14:paraId="6E292D65" w14:textId="53A23063" w:rsidR="00490374" w:rsidRPr="00063490" w:rsidRDefault="00490374" w:rsidP="00490374">
      <w:pPr>
        <w:rPr>
          <w:rFonts w:ascii="Arial" w:hAnsi="Arial" w:cs="Arial"/>
        </w:rPr>
      </w:pPr>
      <w:r w:rsidRPr="00063490">
        <w:rPr>
          <w:rFonts w:ascii="Arial" w:hAnsi="Arial" w:cs="Arial"/>
        </w:rPr>
        <w:t xml:space="preserve">Once approved, landlords must publish the self-assessment as part of the annual </w:t>
      </w:r>
      <w:proofErr w:type="gramStart"/>
      <w:r w:rsidRPr="00063490">
        <w:rPr>
          <w:rFonts w:ascii="Arial" w:hAnsi="Arial" w:cs="Arial"/>
        </w:rPr>
        <w:t>complaints</w:t>
      </w:r>
      <w:proofErr w:type="gramEnd"/>
      <w:r w:rsidRPr="00063490">
        <w:rPr>
          <w:rFonts w:ascii="Arial" w:hAnsi="Arial" w:cs="Arial"/>
        </w:rPr>
        <w:t xml:space="preserve"> performance and service improvement report on their website. The governing body’s response to the report must be published alongside this.</w:t>
      </w:r>
    </w:p>
    <w:p w14:paraId="3971DDF6" w14:textId="5694E33E" w:rsidR="00490374" w:rsidRPr="00063490" w:rsidRDefault="00490374" w:rsidP="00490374">
      <w:pPr>
        <w:rPr>
          <w:rFonts w:ascii="Arial" w:hAnsi="Arial" w:cs="Arial"/>
        </w:rPr>
      </w:pPr>
      <w:r w:rsidRPr="00063490">
        <w:rPr>
          <w:rFonts w:ascii="Arial" w:hAnsi="Arial" w:cs="Arial"/>
        </w:rPr>
        <w:t xml:space="preserve">Landlords are required to complete the self-assessment in full and support all statements with evidence, with additional commentary as necessary. </w:t>
      </w:r>
    </w:p>
    <w:p w14:paraId="00DDFABC" w14:textId="7CF15BC9" w:rsidR="00490374" w:rsidRPr="00063490" w:rsidRDefault="00490374" w:rsidP="00490374">
      <w:pPr>
        <w:rPr>
          <w:rFonts w:ascii="Arial" w:hAnsi="Arial" w:cs="Arial"/>
        </w:rPr>
      </w:pPr>
      <w:r w:rsidRPr="00063490">
        <w:rPr>
          <w:rFonts w:ascii="Arial" w:hAnsi="Arial" w:cs="Arial"/>
        </w:rPr>
        <w:t>We recognise</w:t>
      </w:r>
      <w:r w:rsidR="006C0F91" w:rsidRPr="00063490">
        <w:rPr>
          <w:rFonts w:ascii="Arial" w:hAnsi="Arial" w:cs="Arial"/>
        </w:rPr>
        <w:t xml:space="preserve"> </w:t>
      </w:r>
      <w:r w:rsidRPr="00063490">
        <w:rPr>
          <w:rFonts w:ascii="Arial" w:hAnsi="Arial" w:cs="Arial"/>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Pr="00063490" w:rsidRDefault="00490374" w:rsidP="00490374">
      <w:pPr>
        <w:rPr>
          <w:rFonts w:ascii="Arial" w:hAnsi="Arial" w:cs="Arial"/>
        </w:rPr>
      </w:pPr>
    </w:p>
    <w:p w14:paraId="096D85C8" w14:textId="77777777" w:rsidR="00490374" w:rsidRPr="00063490" w:rsidRDefault="00490374" w:rsidP="00490374">
      <w:pPr>
        <w:rPr>
          <w:rFonts w:ascii="Arial" w:hAnsi="Arial" w:cs="Arial"/>
        </w:rPr>
      </w:pPr>
    </w:p>
    <w:p w14:paraId="4CCD0D13" w14:textId="77777777" w:rsidR="00490374" w:rsidRPr="00063490" w:rsidRDefault="00490374" w:rsidP="00490374">
      <w:pPr>
        <w:rPr>
          <w:rFonts w:ascii="Arial" w:hAnsi="Arial" w:cs="Arial"/>
        </w:rPr>
      </w:pPr>
    </w:p>
    <w:p w14:paraId="27262698" w14:textId="77777777" w:rsidR="00490374" w:rsidRPr="008310A3" w:rsidRDefault="00490374" w:rsidP="008310A3">
      <w:pPr>
        <w:rPr>
          <w:rFonts w:ascii="Arial" w:hAnsi="Arial" w:cs="Arial"/>
        </w:rPr>
      </w:pPr>
      <w:r w:rsidRPr="008310A3">
        <w:rPr>
          <w:rFonts w:ascii="Arial" w:hAnsi="Arial" w:cs="Arial"/>
        </w:rPr>
        <w:br w:type="page"/>
      </w:r>
    </w:p>
    <w:p w14:paraId="4F710632" w14:textId="7D786750" w:rsidR="00490374" w:rsidRPr="008310A3" w:rsidRDefault="00490374" w:rsidP="008310A3">
      <w:pPr>
        <w:pStyle w:val="Heading1"/>
        <w:spacing w:after="120"/>
        <w:rPr>
          <w:rFonts w:cs="Arial"/>
          <w:sz w:val="22"/>
          <w:szCs w:val="22"/>
        </w:rPr>
      </w:pPr>
      <w:r w:rsidRPr="008310A3">
        <w:rPr>
          <w:rFonts w:cs="Arial"/>
          <w:sz w:val="22"/>
          <w:szCs w:val="22"/>
        </w:rPr>
        <w:lastRenderedPageBreak/>
        <w:t xml:space="preserve"> Section 1: Definition of a complaint</w:t>
      </w:r>
    </w:p>
    <w:p w14:paraId="663C0DD4" w14:textId="77777777" w:rsidR="00490374" w:rsidRPr="008310A3" w:rsidRDefault="00490374" w:rsidP="008310A3">
      <w:pPr>
        <w:rPr>
          <w:rFonts w:ascii="Arial" w:hAnsi="Arial" w:cs="Arial"/>
        </w:rPr>
      </w:pPr>
    </w:p>
    <w:tbl>
      <w:tblPr>
        <w:tblStyle w:val="TableGrid"/>
        <w:tblW w:w="0" w:type="auto"/>
        <w:tblLook w:val="04A0" w:firstRow="1" w:lastRow="0" w:firstColumn="1" w:lastColumn="0" w:noHBand="0" w:noVBand="1"/>
      </w:tblPr>
      <w:tblGrid>
        <w:gridCol w:w="1164"/>
        <w:gridCol w:w="4118"/>
        <w:gridCol w:w="1141"/>
        <w:gridCol w:w="3493"/>
        <w:gridCol w:w="4032"/>
      </w:tblGrid>
      <w:tr w:rsidR="00490374" w:rsidRPr="008310A3" w14:paraId="46BE8FFA" w14:textId="77777777" w:rsidTr="00C261CE">
        <w:tc>
          <w:tcPr>
            <w:tcW w:w="1177" w:type="dxa"/>
            <w:vAlign w:val="center"/>
          </w:tcPr>
          <w:p w14:paraId="239879D8" w14:textId="47E0BC46" w:rsidR="00490374" w:rsidRPr="008310A3" w:rsidRDefault="00490374" w:rsidP="008310A3">
            <w:pPr>
              <w:rPr>
                <w:rFonts w:ascii="Arial" w:hAnsi="Arial" w:cs="Arial"/>
              </w:rPr>
            </w:pPr>
            <w:r w:rsidRPr="008310A3">
              <w:rPr>
                <w:rFonts w:ascii="Arial" w:hAnsi="Arial" w:cs="Arial"/>
              </w:rPr>
              <w:t>Code provision</w:t>
            </w:r>
          </w:p>
        </w:tc>
        <w:tc>
          <w:tcPr>
            <w:tcW w:w="4460" w:type="dxa"/>
            <w:vAlign w:val="center"/>
          </w:tcPr>
          <w:p w14:paraId="2B87206D" w14:textId="61A83BD5" w:rsidR="00490374" w:rsidRPr="008310A3" w:rsidRDefault="00490374" w:rsidP="008310A3">
            <w:pPr>
              <w:rPr>
                <w:rFonts w:ascii="Arial" w:hAnsi="Arial" w:cs="Arial"/>
              </w:rPr>
            </w:pPr>
            <w:r w:rsidRPr="008310A3">
              <w:rPr>
                <w:rFonts w:ascii="Arial" w:hAnsi="Arial" w:cs="Arial"/>
              </w:rPr>
              <w:t>Code requirement</w:t>
            </w:r>
          </w:p>
        </w:tc>
        <w:tc>
          <w:tcPr>
            <w:tcW w:w="1162" w:type="dxa"/>
            <w:vAlign w:val="center"/>
          </w:tcPr>
          <w:p w14:paraId="79F3AE9D" w14:textId="5A76913E" w:rsidR="00490374" w:rsidRPr="008310A3" w:rsidRDefault="00490374" w:rsidP="008310A3">
            <w:pPr>
              <w:rPr>
                <w:rFonts w:ascii="Arial" w:hAnsi="Arial" w:cs="Arial"/>
              </w:rPr>
            </w:pPr>
            <w:r w:rsidRPr="008310A3">
              <w:rPr>
                <w:rFonts w:ascii="Arial" w:hAnsi="Arial" w:cs="Arial"/>
              </w:rPr>
              <w:t>Comply: Yes / No</w:t>
            </w:r>
          </w:p>
        </w:tc>
        <w:tc>
          <w:tcPr>
            <w:tcW w:w="2694" w:type="dxa"/>
            <w:vAlign w:val="center"/>
          </w:tcPr>
          <w:p w14:paraId="147EC602" w14:textId="63EB2293" w:rsidR="00490374" w:rsidRPr="008310A3" w:rsidRDefault="00490374" w:rsidP="008310A3">
            <w:pPr>
              <w:rPr>
                <w:rFonts w:ascii="Arial" w:hAnsi="Arial" w:cs="Arial"/>
              </w:rPr>
            </w:pPr>
            <w:r w:rsidRPr="008310A3">
              <w:rPr>
                <w:rFonts w:ascii="Arial" w:hAnsi="Arial" w:cs="Arial"/>
              </w:rPr>
              <w:t>Evidence</w:t>
            </w:r>
          </w:p>
        </w:tc>
        <w:tc>
          <w:tcPr>
            <w:tcW w:w="4455" w:type="dxa"/>
            <w:vAlign w:val="center"/>
          </w:tcPr>
          <w:p w14:paraId="5E7EEFB3" w14:textId="3AA9D856" w:rsidR="00490374" w:rsidRPr="008310A3" w:rsidRDefault="00490374" w:rsidP="008310A3">
            <w:pPr>
              <w:rPr>
                <w:rFonts w:ascii="Arial" w:hAnsi="Arial" w:cs="Arial"/>
              </w:rPr>
            </w:pPr>
            <w:r w:rsidRPr="008310A3">
              <w:rPr>
                <w:rFonts w:ascii="Arial" w:hAnsi="Arial" w:cs="Arial"/>
              </w:rPr>
              <w:t>Commentary / explanation</w:t>
            </w:r>
          </w:p>
        </w:tc>
      </w:tr>
      <w:tr w:rsidR="00490374" w:rsidRPr="008310A3" w14:paraId="72C09958" w14:textId="77777777" w:rsidTr="00C261CE">
        <w:tc>
          <w:tcPr>
            <w:tcW w:w="1177" w:type="dxa"/>
            <w:vAlign w:val="center"/>
          </w:tcPr>
          <w:p w14:paraId="4297BC8F" w14:textId="22C9EEBC" w:rsidR="00490374" w:rsidRPr="008310A3" w:rsidRDefault="00EB5DC1" w:rsidP="008310A3">
            <w:pPr>
              <w:rPr>
                <w:rFonts w:ascii="Arial" w:hAnsi="Arial" w:cs="Arial"/>
              </w:rPr>
            </w:pPr>
            <w:r w:rsidRPr="008310A3">
              <w:rPr>
                <w:rFonts w:ascii="Arial" w:hAnsi="Arial" w:cs="Arial"/>
              </w:rPr>
              <w:t>1.2</w:t>
            </w:r>
          </w:p>
        </w:tc>
        <w:tc>
          <w:tcPr>
            <w:tcW w:w="4460" w:type="dxa"/>
            <w:vAlign w:val="center"/>
          </w:tcPr>
          <w:p w14:paraId="6337877E" w14:textId="77777777" w:rsidR="00EB5DC1" w:rsidRPr="008310A3" w:rsidRDefault="00EB5DC1" w:rsidP="008310A3">
            <w:pPr>
              <w:pStyle w:val="NoSpacing"/>
              <w:numPr>
                <w:ilvl w:val="0"/>
                <w:numId w:val="0"/>
              </w:numPr>
              <w:spacing w:after="120"/>
              <w:rPr>
                <w:sz w:val="22"/>
                <w:szCs w:val="22"/>
              </w:rPr>
            </w:pPr>
            <w:r w:rsidRPr="008310A3">
              <w:rPr>
                <w:sz w:val="22"/>
                <w:szCs w:val="22"/>
              </w:rPr>
              <w:t>A complaint must be defined as:</w:t>
            </w:r>
            <w:bookmarkStart w:id="0" w:name="_Hlk108509032"/>
          </w:p>
          <w:p w14:paraId="6455CDCE" w14:textId="77777777" w:rsidR="00EB5DC1" w:rsidRPr="008310A3" w:rsidRDefault="00EB5DC1" w:rsidP="008310A3">
            <w:pPr>
              <w:spacing w:after="120"/>
              <w:ind w:left="567"/>
              <w:rPr>
                <w:rFonts w:ascii="Arial" w:hAnsi="Arial" w:cs="Arial"/>
                <w:i/>
                <w:iCs/>
              </w:rPr>
            </w:pPr>
            <w:r w:rsidRPr="008310A3">
              <w:rPr>
                <w:rFonts w:ascii="Arial" w:hAnsi="Arial" w:cs="Arial"/>
                <w:i/>
                <w:iCs/>
              </w:rPr>
              <w:t>‘</w:t>
            </w:r>
            <w:proofErr w:type="gramStart"/>
            <w:r w:rsidRPr="008310A3">
              <w:rPr>
                <w:rFonts w:ascii="Arial" w:hAnsi="Arial" w:cs="Arial"/>
                <w:i/>
                <w:iCs/>
              </w:rPr>
              <w:t>an</w:t>
            </w:r>
            <w:proofErr w:type="gramEnd"/>
            <w:r w:rsidRPr="008310A3">
              <w:rPr>
                <w:rFonts w:ascii="Arial" w:hAnsi="Arial" w:cs="Arial"/>
                <w:i/>
                <w:iCs/>
              </w:rPr>
              <w:t xml:space="preserve"> expression of dissatisfaction, however made, about the standard of service, actions or lack of action by the landlord, its own staff, or those acting on its behalf, affecting </w:t>
            </w:r>
            <w:r w:rsidRPr="008310A3">
              <w:rPr>
                <w:rFonts w:ascii="Arial" w:hAnsi="Arial" w:cs="Arial"/>
                <w:i/>
              </w:rPr>
              <w:t>a resident or group of residents</w:t>
            </w:r>
            <w:r w:rsidRPr="008310A3">
              <w:rPr>
                <w:rFonts w:ascii="Arial" w:hAnsi="Arial" w:cs="Arial"/>
                <w:i/>
                <w:iCs/>
              </w:rPr>
              <w:t xml:space="preserve">.’ </w:t>
            </w:r>
            <w:bookmarkEnd w:id="0"/>
          </w:p>
          <w:p w14:paraId="522985ED" w14:textId="77777777" w:rsidR="00490374" w:rsidRPr="008310A3" w:rsidRDefault="00490374" w:rsidP="008310A3">
            <w:pPr>
              <w:rPr>
                <w:rFonts w:ascii="Arial" w:hAnsi="Arial" w:cs="Arial"/>
              </w:rPr>
            </w:pPr>
          </w:p>
        </w:tc>
        <w:tc>
          <w:tcPr>
            <w:tcW w:w="1162" w:type="dxa"/>
            <w:vAlign w:val="center"/>
          </w:tcPr>
          <w:p w14:paraId="1E03B5FB" w14:textId="74C769B8" w:rsidR="00490374" w:rsidRPr="008310A3" w:rsidRDefault="002461C4" w:rsidP="008310A3">
            <w:pPr>
              <w:rPr>
                <w:rFonts w:ascii="Arial" w:hAnsi="Arial" w:cs="Arial"/>
              </w:rPr>
            </w:pPr>
            <w:r w:rsidRPr="008310A3">
              <w:rPr>
                <w:rFonts w:ascii="Arial" w:hAnsi="Arial" w:cs="Arial"/>
              </w:rPr>
              <w:t>√</w:t>
            </w:r>
          </w:p>
        </w:tc>
        <w:tc>
          <w:tcPr>
            <w:tcW w:w="2694" w:type="dxa"/>
            <w:vAlign w:val="center"/>
          </w:tcPr>
          <w:p w14:paraId="0F6932B5" w14:textId="29E2BAB2" w:rsidR="00490374" w:rsidRPr="008310A3" w:rsidRDefault="002461C4" w:rsidP="008310A3">
            <w:pPr>
              <w:rPr>
                <w:rFonts w:ascii="Arial" w:hAnsi="Arial" w:cs="Arial"/>
              </w:rPr>
            </w:pPr>
            <w:r w:rsidRPr="008310A3">
              <w:rPr>
                <w:rFonts w:ascii="Arial" w:hAnsi="Arial" w:cs="Arial"/>
              </w:rPr>
              <w:t>AHS’s: Resolving Complaints Policy</w:t>
            </w:r>
            <w:r w:rsidR="00F362E6" w:rsidRPr="008310A3">
              <w:rPr>
                <w:rFonts w:ascii="Arial" w:hAnsi="Arial" w:cs="Arial"/>
              </w:rPr>
              <w:t xml:space="preserve"> (2.</w:t>
            </w:r>
            <w:r w:rsidR="00106FD4" w:rsidRPr="008310A3">
              <w:rPr>
                <w:rFonts w:ascii="Arial" w:hAnsi="Arial" w:cs="Arial"/>
              </w:rPr>
              <w:t>1</w:t>
            </w:r>
            <w:r w:rsidR="00F362E6" w:rsidRPr="008310A3">
              <w:rPr>
                <w:rFonts w:ascii="Arial" w:hAnsi="Arial" w:cs="Arial"/>
              </w:rPr>
              <w:t>)</w:t>
            </w:r>
            <w:r w:rsidR="00FF3F1C" w:rsidRPr="008310A3">
              <w:rPr>
                <w:rFonts w:ascii="Arial" w:hAnsi="Arial" w:cs="Arial"/>
              </w:rPr>
              <w:t xml:space="preserve"> </w:t>
            </w:r>
          </w:p>
        </w:tc>
        <w:tc>
          <w:tcPr>
            <w:tcW w:w="4455" w:type="dxa"/>
            <w:vAlign w:val="center"/>
          </w:tcPr>
          <w:p w14:paraId="709A5B56" w14:textId="1EE32D7C" w:rsidR="002461C4" w:rsidRPr="008310A3" w:rsidRDefault="00850336" w:rsidP="008310A3">
            <w:pPr>
              <w:rPr>
                <w:rFonts w:ascii="Arial" w:hAnsi="Arial" w:cs="Arial"/>
              </w:rPr>
            </w:pPr>
            <w:r w:rsidRPr="008310A3">
              <w:rPr>
                <w:rFonts w:ascii="Arial" w:hAnsi="Arial" w:cs="Arial"/>
              </w:rPr>
              <w:t xml:space="preserve">AHS </w:t>
            </w:r>
            <w:r w:rsidR="00C314FA" w:rsidRPr="008310A3">
              <w:rPr>
                <w:rFonts w:ascii="Arial" w:hAnsi="Arial" w:cs="Arial"/>
              </w:rPr>
              <w:t>uses Housing Ombudsman’s definition</w:t>
            </w:r>
            <w:r w:rsidR="00606A43" w:rsidRPr="008310A3">
              <w:rPr>
                <w:rFonts w:ascii="Arial" w:hAnsi="Arial" w:cs="Arial"/>
              </w:rPr>
              <w:t>.</w:t>
            </w:r>
          </w:p>
          <w:p w14:paraId="51CAF908" w14:textId="4D003331" w:rsidR="002461C4" w:rsidRPr="008310A3" w:rsidRDefault="002461C4" w:rsidP="008310A3">
            <w:pPr>
              <w:spacing w:after="120"/>
              <w:ind w:left="567"/>
              <w:rPr>
                <w:rFonts w:ascii="Arial" w:hAnsi="Arial" w:cs="Arial"/>
              </w:rPr>
            </w:pPr>
          </w:p>
        </w:tc>
      </w:tr>
      <w:tr w:rsidR="00490374" w:rsidRPr="008310A3" w14:paraId="0B332C87" w14:textId="77777777" w:rsidTr="00C261CE">
        <w:tc>
          <w:tcPr>
            <w:tcW w:w="1177" w:type="dxa"/>
            <w:vAlign w:val="center"/>
          </w:tcPr>
          <w:p w14:paraId="5F720BCA" w14:textId="2FAE55F0" w:rsidR="00490374" w:rsidRPr="008310A3" w:rsidRDefault="00EB5DC1" w:rsidP="008310A3">
            <w:pPr>
              <w:rPr>
                <w:rFonts w:ascii="Arial" w:hAnsi="Arial" w:cs="Arial"/>
              </w:rPr>
            </w:pPr>
            <w:r w:rsidRPr="008310A3">
              <w:rPr>
                <w:rFonts w:ascii="Arial" w:hAnsi="Arial" w:cs="Arial"/>
              </w:rPr>
              <w:t>1.3</w:t>
            </w:r>
          </w:p>
        </w:tc>
        <w:tc>
          <w:tcPr>
            <w:tcW w:w="4460" w:type="dxa"/>
            <w:vAlign w:val="center"/>
          </w:tcPr>
          <w:p w14:paraId="353B36A6" w14:textId="6130FC8C" w:rsidR="00490374" w:rsidRPr="008310A3" w:rsidRDefault="00EB5DC1" w:rsidP="008310A3">
            <w:pPr>
              <w:pStyle w:val="NoSpacing"/>
              <w:numPr>
                <w:ilvl w:val="0"/>
                <w:numId w:val="0"/>
              </w:numPr>
              <w:spacing w:after="120"/>
              <w:rPr>
                <w:sz w:val="22"/>
                <w:szCs w:val="22"/>
              </w:rPr>
            </w:pPr>
            <w:r w:rsidRPr="008310A3">
              <w:rPr>
                <w:sz w:val="22"/>
                <w:szCs w:val="22"/>
              </w:rPr>
              <w:t>A resident does not have to use the word ‘complaint’ for it to be treated as such. Whenever a resident expresses dissatisfaction</w:t>
            </w:r>
            <w:r w:rsidR="002461C4" w:rsidRPr="008310A3">
              <w:rPr>
                <w:sz w:val="22"/>
                <w:szCs w:val="22"/>
              </w:rPr>
              <w:t>,</w:t>
            </w:r>
            <w:r w:rsidRPr="008310A3">
              <w:rPr>
                <w:sz w:val="22"/>
                <w:szCs w:val="22"/>
              </w:rPr>
              <w:t xml:space="preserve"> landlords must give them the choice to make </w:t>
            </w:r>
            <w:r w:rsidR="003B1E38" w:rsidRPr="008310A3">
              <w:rPr>
                <w:sz w:val="22"/>
                <w:szCs w:val="22"/>
              </w:rPr>
              <w:t xml:space="preserve">a </w:t>
            </w:r>
            <w:r w:rsidRPr="008310A3">
              <w:rPr>
                <w:sz w:val="22"/>
                <w:szCs w:val="22"/>
              </w:rPr>
              <w:t>complaint. A complaint that is submitted via a third party or representative must be handled in line with the landlord’s complaints policy.</w:t>
            </w:r>
          </w:p>
        </w:tc>
        <w:tc>
          <w:tcPr>
            <w:tcW w:w="1162" w:type="dxa"/>
            <w:vAlign w:val="center"/>
          </w:tcPr>
          <w:p w14:paraId="3BAC5838" w14:textId="3B281EF9" w:rsidR="00490374" w:rsidRPr="008310A3" w:rsidRDefault="002461C4" w:rsidP="008310A3">
            <w:pPr>
              <w:rPr>
                <w:rFonts w:ascii="Arial" w:hAnsi="Arial" w:cs="Arial"/>
              </w:rPr>
            </w:pPr>
            <w:r w:rsidRPr="008310A3">
              <w:rPr>
                <w:rFonts w:ascii="Arial" w:hAnsi="Arial" w:cs="Arial"/>
              </w:rPr>
              <w:t>√</w:t>
            </w:r>
          </w:p>
        </w:tc>
        <w:tc>
          <w:tcPr>
            <w:tcW w:w="2694" w:type="dxa"/>
            <w:vAlign w:val="center"/>
          </w:tcPr>
          <w:p w14:paraId="6C871AC1" w14:textId="77777777" w:rsidR="00490374" w:rsidRPr="008310A3" w:rsidRDefault="002461C4" w:rsidP="008310A3">
            <w:pPr>
              <w:rPr>
                <w:rFonts w:ascii="Arial" w:hAnsi="Arial" w:cs="Arial"/>
              </w:rPr>
            </w:pPr>
            <w:r w:rsidRPr="008310A3">
              <w:rPr>
                <w:rFonts w:ascii="Arial" w:hAnsi="Arial" w:cs="Arial"/>
              </w:rPr>
              <w:t>AHS’s: Resolving Complaints Policy</w:t>
            </w:r>
          </w:p>
          <w:p w14:paraId="1F38990C" w14:textId="107C6159" w:rsidR="000A4D33" w:rsidRPr="008310A3" w:rsidRDefault="000A4D33" w:rsidP="008310A3">
            <w:pPr>
              <w:rPr>
                <w:rFonts w:ascii="Arial" w:hAnsi="Arial" w:cs="Arial"/>
              </w:rPr>
            </w:pPr>
            <w:r w:rsidRPr="008310A3">
              <w:rPr>
                <w:rFonts w:ascii="Arial" w:hAnsi="Arial" w:cs="Arial"/>
              </w:rPr>
              <w:t>(2.2</w:t>
            </w:r>
            <w:r w:rsidR="00606A43" w:rsidRPr="008310A3">
              <w:rPr>
                <w:rFonts w:ascii="Arial" w:hAnsi="Arial" w:cs="Arial"/>
              </w:rPr>
              <w:t xml:space="preserve"> &amp; 2</w:t>
            </w:r>
            <w:r w:rsidR="00B055E9" w:rsidRPr="008310A3">
              <w:rPr>
                <w:rFonts w:ascii="Arial" w:hAnsi="Arial" w:cs="Arial"/>
              </w:rPr>
              <w:t>.’</w:t>
            </w:r>
            <w:r w:rsidR="00606A43" w:rsidRPr="008310A3">
              <w:rPr>
                <w:rFonts w:ascii="Arial" w:hAnsi="Arial" w:cs="Arial"/>
              </w:rPr>
              <w:t>3</w:t>
            </w:r>
            <w:r w:rsidRPr="008310A3">
              <w:rPr>
                <w:rFonts w:ascii="Arial" w:hAnsi="Arial" w:cs="Arial"/>
              </w:rPr>
              <w:t>)</w:t>
            </w:r>
          </w:p>
          <w:p w14:paraId="3A10D76A" w14:textId="77777777" w:rsidR="00AA606A" w:rsidRPr="008310A3" w:rsidRDefault="00AA606A" w:rsidP="008310A3">
            <w:pPr>
              <w:rPr>
                <w:rFonts w:ascii="Arial" w:hAnsi="Arial" w:cs="Arial"/>
                <w:color w:val="EE0000"/>
              </w:rPr>
            </w:pPr>
          </w:p>
          <w:p w14:paraId="5DC134FC" w14:textId="539028E5" w:rsidR="002461C4" w:rsidRPr="008310A3" w:rsidRDefault="00D82559" w:rsidP="008310A3">
            <w:pPr>
              <w:rPr>
                <w:rFonts w:ascii="Arial" w:hAnsi="Arial" w:cs="Arial"/>
                <w:color w:val="EE0000"/>
              </w:rPr>
            </w:pPr>
            <w:r w:rsidRPr="008310A3">
              <w:rPr>
                <w:rFonts w:ascii="Arial" w:hAnsi="Arial" w:cs="Arial"/>
              </w:rPr>
              <w:object w:dxaOrig="3276" w:dyaOrig="816" w14:anchorId="5C7DB9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63.5pt;height:40.5pt" o:ole="">
                  <v:imagedata r:id="rId11" o:title=""/>
                </v:shape>
                <o:OLEObject Type="Embed" ProgID="Package" ShapeID="_x0000_i1035" DrawAspect="Content" ObjectID="_1820068599" r:id="rId12"/>
              </w:object>
            </w:r>
          </w:p>
        </w:tc>
        <w:tc>
          <w:tcPr>
            <w:tcW w:w="4455" w:type="dxa"/>
            <w:vAlign w:val="center"/>
          </w:tcPr>
          <w:p w14:paraId="103D132E" w14:textId="0577BDB5" w:rsidR="003B1893" w:rsidRPr="008310A3" w:rsidRDefault="00B055E9" w:rsidP="008310A3">
            <w:pPr>
              <w:rPr>
                <w:rFonts w:ascii="Arial" w:hAnsi="Arial" w:cs="Arial"/>
              </w:rPr>
            </w:pPr>
            <w:r w:rsidRPr="008310A3">
              <w:rPr>
                <w:rFonts w:ascii="Arial" w:hAnsi="Arial" w:cs="Arial"/>
              </w:rPr>
              <w:t xml:space="preserve">Our </w:t>
            </w:r>
            <w:r w:rsidR="003B1893" w:rsidRPr="008310A3">
              <w:rPr>
                <w:rFonts w:ascii="Arial" w:hAnsi="Arial" w:cs="Arial"/>
              </w:rPr>
              <w:t>Resolving Complaints Policy</w:t>
            </w:r>
            <w:r w:rsidRPr="008310A3">
              <w:rPr>
                <w:rFonts w:ascii="Arial" w:hAnsi="Arial" w:cs="Arial"/>
              </w:rPr>
              <w:t xml:space="preserve"> reflects this</w:t>
            </w:r>
            <w:r w:rsidR="00581362" w:rsidRPr="008310A3">
              <w:rPr>
                <w:rFonts w:ascii="Arial" w:hAnsi="Arial" w:cs="Arial"/>
              </w:rPr>
              <w:t>.</w:t>
            </w:r>
          </w:p>
          <w:p w14:paraId="3987CDF5" w14:textId="77777777" w:rsidR="00C261CE" w:rsidRPr="008310A3" w:rsidRDefault="00C261CE" w:rsidP="008310A3">
            <w:pPr>
              <w:rPr>
                <w:rFonts w:ascii="Arial" w:hAnsi="Arial" w:cs="Arial"/>
              </w:rPr>
            </w:pPr>
          </w:p>
          <w:p w14:paraId="5325D66C" w14:textId="0D017AC7" w:rsidR="00D82559" w:rsidRPr="008310A3" w:rsidRDefault="00D82559" w:rsidP="008310A3">
            <w:pPr>
              <w:rPr>
                <w:rFonts w:ascii="Arial" w:hAnsi="Arial" w:cs="Arial"/>
              </w:rPr>
            </w:pPr>
            <w:r w:rsidRPr="008310A3">
              <w:rPr>
                <w:rFonts w:ascii="Arial" w:hAnsi="Arial" w:cs="Arial"/>
              </w:rPr>
              <w:t xml:space="preserve">In this complaint, the care provider has listed issues that they have experienced with several repairs and the impact this has had on the customers. The care provider starts their communication by stating they have some ‘concerns’. We have treated this as a complaint. </w:t>
            </w:r>
          </w:p>
          <w:p w14:paraId="581A7CD0" w14:textId="786683C2" w:rsidR="00C261CE" w:rsidRPr="008310A3" w:rsidRDefault="00C261CE" w:rsidP="008310A3">
            <w:pPr>
              <w:rPr>
                <w:rFonts w:ascii="Arial" w:hAnsi="Arial" w:cs="Arial"/>
              </w:rPr>
            </w:pPr>
          </w:p>
        </w:tc>
      </w:tr>
      <w:tr w:rsidR="002461C4" w:rsidRPr="008310A3" w14:paraId="3296A97F" w14:textId="77777777" w:rsidTr="00C261CE">
        <w:tc>
          <w:tcPr>
            <w:tcW w:w="1177" w:type="dxa"/>
            <w:vAlign w:val="center"/>
          </w:tcPr>
          <w:p w14:paraId="6BCE2337" w14:textId="5A2E7FA3" w:rsidR="002461C4" w:rsidRPr="008310A3" w:rsidRDefault="002461C4" w:rsidP="008310A3">
            <w:pPr>
              <w:rPr>
                <w:rFonts w:ascii="Arial" w:hAnsi="Arial" w:cs="Arial"/>
              </w:rPr>
            </w:pPr>
            <w:r w:rsidRPr="008310A3">
              <w:rPr>
                <w:rFonts w:ascii="Arial" w:hAnsi="Arial" w:cs="Arial"/>
              </w:rPr>
              <w:t>1.4</w:t>
            </w:r>
          </w:p>
        </w:tc>
        <w:tc>
          <w:tcPr>
            <w:tcW w:w="4460" w:type="dxa"/>
            <w:vAlign w:val="center"/>
          </w:tcPr>
          <w:p w14:paraId="5E29EA04" w14:textId="1C446933" w:rsidR="002461C4" w:rsidRPr="008310A3" w:rsidRDefault="002461C4" w:rsidP="008310A3">
            <w:pPr>
              <w:rPr>
                <w:rFonts w:ascii="Arial" w:hAnsi="Arial" w:cs="Arial"/>
              </w:rPr>
            </w:pPr>
            <w:r w:rsidRPr="008310A3">
              <w:rPr>
                <w:rFonts w:ascii="Arial" w:hAnsi="Arial" w:cs="Arial"/>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8310A3">
              <w:rPr>
                <w:rFonts w:ascii="Arial" w:hAnsi="Arial" w:cs="Arial"/>
              </w:rPr>
              <w:lastRenderedPageBreak/>
              <w:t>recorded, monitored and reviewed regularly.</w:t>
            </w:r>
          </w:p>
        </w:tc>
        <w:tc>
          <w:tcPr>
            <w:tcW w:w="1162" w:type="dxa"/>
            <w:vAlign w:val="center"/>
          </w:tcPr>
          <w:p w14:paraId="0903912B" w14:textId="7947E3A6" w:rsidR="002461C4" w:rsidRPr="008310A3" w:rsidRDefault="002461C4" w:rsidP="008310A3">
            <w:pPr>
              <w:rPr>
                <w:rFonts w:ascii="Arial" w:hAnsi="Arial" w:cs="Arial"/>
              </w:rPr>
            </w:pPr>
            <w:r w:rsidRPr="008310A3">
              <w:rPr>
                <w:rFonts w:ascii="Arial" w:hAnsi="Arial" w:cs="Arial"/>
              </w:rPr>
              <w:lastRenderedPageBreak/>
              <w:t>√</w:t>
            </w:r>
          </w:p>
        </w:tc>
        <w:tc>
          <w:tcPr>
            <w:tcW w:w="2694" w:type="dxa"/>
            <w:vAlign w:val="center"/>
          </w:tcPr>
          <w:p w14:paraId="55F54AB1" w14:textId="77777777" w:rsidR="002461C4" w:rsidRPr="008310A3" w:rsidRDefault="002461C4" w:rsidP="008310A3">
            <w:pPr>
              <w:rPr>
                <w:rFonts w:ascii="Arial" w:hAnsi="Arial" w:cs="Arial"/>
              </w:rPr>
            </w:pPr>
            <w:r w:rsidRPr="008310A3">
              <w:rPr>
                <w:rFonts w:ascii="Arial" w:hAnsi="Arial" w:cs="Arial"/>
              </w:rPr>
              <w:t>AHS’s: Resolving Complaints Policy</w:t>
            </w:r>
          </w:p>
          <w:p w14:paraId="545F73CF" w14:textId="44875096" w:rsidR="00827F33" w:rsidRPr="008310A3" w:rsidRDefault="00827F33" w:rsidP="008310A3">
            <w:pPr>
              <w:rPr>
                <w:rFonts w:ascii="Arial" w:hAnsi="Arial" w:cs="Arial"/>
              </w:rPr>
            </w:pPr>
            <w:r w:rsidRPr="008310A3">
              <w:rPr>
                <w:rFonts w:ascii="Arial" w:hAnsi="Arial" w:cs="Arial"/>
              </w:rPr>
              <w:t>(</w:t>
            </w:r>
            <w:r w:rsidR="00481D9D" w:rsidRPr="008310A3">
              <w:rPr>
                <w:rFonts w:ascii="Arial" w:hAnsi="Arial" w:cs="Arial"/>
              </w:rPr>
              <w:t>2.4 &amp; 2.5)</w:t>
            </w:r>
          </w:p>
          <w:p w14:paraId="3E3F5E03" w14:textId="77777777" w:rsidR="002461C4" w:rsidRPr="008310A3" w:rsidRDefault="002461C4" w:rsidP="008310A3">
            <w:pPr>
              <w:rPr>
                <w:rFonts w:ascii="Arial" w:hAnsi="Arial" w:cs="Arial"/>
              </w:rPr>
            </w:pPr>
          </w:p>
          <w:p w14:paraId="68E4DFCE" w14:textId="0CCFDCA4" w:rsidR="002461C4" w:rsidRPr="008310A3" w:rsidRDefault="00190F76" w:rsidP="008310A3">
            <w:pPr>
              <w:rPr>
                <w:rFonts w:ascii="Arial" w:hAnsi="Arial" w:cs="Arial"/>
              </w:rPr>
            </w:pPr>
            <w:r w:rsidRPr="008310A3">
              <w:rPr>
                <w:rFonts w:ascii="Arial" w:hAnsi="Arial" w:cs="Arial"/>
              </w:rPr>
              <w:t>Service Request Tracker</w:t>
            </w:r>
            <w:r w:rsidR="00D82559" w:rsidRPr="008310A3">
              <w:rPr>
                <w:rFonts w:ascii="Arial" w:hAnsi="Arial" w:cs="Arial"/>
              </w:rPr>
              <w:t xml:space="preserve"> </w:t>
            </w:r>
            <w:r w:rsidRPr="008310A3">
              <w:rPr>
                <w:rFonts w:ascii="Arial" w:hAnsi="Arial" w:cs="Arial"/>
              </w:rPr>
              <w:t>- saved on the Complaints Tracker</w:t>
            </w:r>
            <w:r w:rsidR="00F362E6" w:rsidRPr="008310A3">
              <w:rPr>
                <w:rFonts w:ascii="Arial" w:hAnsi="Arial" w:cs="Arial"/>
              </w:rPr>
              <w:t xml:space="preserve"> (2</w:t>
            </w:r>
            <w:r w:rsidR="00F362E6" w:rsidRPr="008310A3">
              <w:rPr>
                <w:rFonts w:ascii="Arial" w:hAnsi="Arial" w:cs="Arial"/>
                <w:vertAlign w:val="superscript"/>
              </w:rPr>
              <w:t>nd</w:t>
            </w:r>
            <w:r w:rsidR="00F362E6" w:rsidRPr="008310A3">
              <w:rPr>
                <w:rFonts w:ascii="Arial" w:hAnsi="Arial" w:cs="Arial"/>
              </w:rPr>
              <w:t xml:space="preserve"> Tab). </w:t>
            </w:r>
          </w:p>
        </w:tc>
        <w:tc>
          <w:tcPr>
            <w:tcW w:w="4455" w:type="dxa"/>
            <w:vAlign w:val="center"/>
          </w:tcPr>
          <w:p w14:paraId="50580081" w14:textId="77777777" w:rsidR="003B1E38" w:rsidRPr="008310A3" w:rsidRDefault="00CA40B3" w:rsidP="008310A3">
            <w:pPr>
              <w:rPr>
                <w:rFonts w:ascii="Arial" w:hAnsi="Arial" w:cs="Arial"/>
              </w:rPr>
            </w:pPr>
            <w:r w:rsidRPr="008310A3">
              <w:rPr>
                <w:rFonts w:ascii="Arial" w:hAnsi="Arial" w:cs="Arial"/>
              </w:rPr>
              <w:t xml:space="preserve">AHS’s policy includes details of this. </w:t>
            </w:r>
          </w:p>
          <w:p w14:paraId="4AE3F421" w14:textId="77777777" w:rsidR="003B1E38" w:rsidRPr="008310A3" w:rsidRDefault="003B1E38" w:rsidP="008310A3">
            <w:pPr>
              <w:rPr>
                <w:rFonts w:ascii="Arial" w:hAnsi="Arial" w:cs="Arial"/>
              </w:rPr>
            </w:pPr>
          </w:p>
          <w:p w14:paraId="5AE7CE1B" w14:textId="77777777" w:rsidR="00F362E6" w:rsidRPr="008310A3" w:rsidRDefault="00CA40B3" w:rsidP="008310A3">
            <w:pPr>
              <w:rPr>
                <w:rFonts w:ascii="Arial" w:hAnsi="Arial" w:cs="Arial"/>
              </w:rPr>
            </w:pPr>
            <w:r w:rsidRPr="008310A3">
              <w:rPr>
                <w:rFonts w:ascii="Arial" w:hAnsi="Arial" w:cs="Arial"/>
              </w:rPr>
              <w:t>AHS also log service requests via our Complaints Tracker.</w:t>
            </w:r>
          </w:p>
          <w:p w14:paraId="282C97AB" w14:textId="77777777" w:rsidR="00F362E6" w:rsidRPr="008310A3" w:rsidRDefault="00F362E6" w:rsidP="008310A3">
            <w:pPr>
              <w:rPr>
                <w:rFonts w:ascii="Arial" w:hAnsi="Arial" w:cs="Arial"/>
              </w:rPr>
            </w:pPr>
          </w:p>
          <w:p w14:paraId="2F6AE317" w14:textId="50EE8976" w:rsidR="00CA40B3" w:rsidRPr="008310A3" w:rsidRDefault="00C261CE" w:rsidP="008310A3">
            <w:pPr>
              <w:rPr>
                <w:rFonts w:ascii="Arial" w:hAnsi="Arial" w:cs="Arial"/>
                <w:color w:val="EE0000"/>
              </w:rPr>
            </w:pPr>
            <w:r w:rsidRPr="008310A3">
              <w:rPr>
                <w:rFonts w:ascii="Arial" w:hAnsi="Arial" w:cs="Arial"/>
              </w:rPr>
              <w:t xml:space="preserve">A service request policy is being developed and will be presented to the </w:t>
            </w:r>
            <w:r w:rsidRPr="008310A3">
              <w:rPr>
                <w:rFonts w:ascii="Arial" w:hAnsi="Arial" w:cs="Arial"/>
              </w:rPr>
              <w:lastRenderedPageBreak/>
              <w:t xml:space="preserve">board for </w:t>
            </w:r>
            <w:r w:rsidR="00D82559" w:rsidRPr="008310A3">
              <w:rPr>
                <w:rFonts w:ascii="Arial" w:hAnsi="Arial" w:cs="Arial"/>
              </w:rPr>
              <w:t xml:space="preserve">their </w:t>
            </w:r>
            <w:r w:rsidRPr="008310A3">
              <w:rPr>
                <w:rFonts w:ascii="Arial" w:hAnsi="Arial" w:cs="Arial"/>
              </w:rPr>
              <w:t xml:space="preserve">approval </w:t>
            </w:r>
            <w:r w:rsidR="00D82559" w:rsidRPr="008310A3">
              <w:rPr>
                <w:rFonts w:ascii="Arial" w:hAnsi="Arial" w:cs="Arial"/>
              </w:rPr>
              <w:t xml:space="preserve">in the </w:t>
            </w:r>
            <w:r w:rsidR="009425EA" w:rsidRPr="008310A3">
              <w:rPr>
                <w:rFonts w:ascii="Arial" w:hAnsi="Arial" w:cs="Arial"/>
              </w:rPr>
              <w:t>first quarter of 2026.</w:t>
            </w:r>
          </w:p>
        </w:tc>
      </w:tr>
      <w:tr w:rsidR="003B1E38" w:rsidRPr="008310A3" w14:paraId="4EC13BF5" w14:textId="77777777" w:rsidTr="00C261CE">
        <w:tc>
          <w:tcPr>
            <w:tcW w:w="1177" w:type="dxa"/>
            <w:vAlign w:val="center"/>
          </w:tcPr>
          <w:p w14:paraId="73514326" w14:textId="3DD5D40F" w:rsidR="003B1E38" w:rsidRPr="008310A3" w:rsidRDefault="003B1E38" w:rsidP="008310A3">
            <w:pPr>
              <w:rPr>
                <w:rFonts w:ascii="Arial" w:hAnsi="Arial" w:cs="Arial"/>
              </w:rPr>
            </w:pPr>
            <w:r w:rsidRPr="008310A3">
              <w:rPr>
                <w:rFonts w:ascii="Arial" w:hAnsi="Arial" w:cs="Arial"/>
              </w:rPr>
              <w:lastRenderedPageBreak/>
              <w:t>1.5</w:t>
            </w:r>
          </w:p>
        </w:tc>
        <w:tc>
          <w:tcPr>
            <w:tcW w:w="4460" w:type="dxa"/>
            <w:vAlign w:val="center"/>
          </w:tcPr>
          <w:p w14:paraId="02D5E8DB" w14:textId="77777777" w:rsidR="003B1E38" w:rsidRPr="008310A3" w:rsidRDefault="003B1E38" w:rsidP="008310A3">
            <w:pPr>
              <w:pStyle w:val="NoSpacing"/>
              <w:numPr>
                <w:ilvl w:val="0"/>
                <w:numId w:val="0"/>
              </w:numPr>
              <w:spacing w:after="120"/>
              <w:rPr>
                <w:sz w:val="22"/>
                <w:szCs w:val="22"/>
              </w:rPr>
            </w:pPr>
            <w:r w:rsidRPr="008310A3">
              <w:rPr>
                <w:sz w:val="22"/>
                <w:szCs w:val="22"/>
              </w:rPr>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3B1E38" w:rsidRPr="008310A3" w:rsidRDefault="003B1E38" w:rsidP="008310A3">
            <w:pPr>
              <w:rPr>
                <w:rFonts w:ascii="Arial" w:hAnsi="Arial" w:cs="Arial"/>
              </w:rPr>
            </w:pPr>
          </w:p>
        </w:tc>
        <w:tc>
          <w:tcPr>
            <w:tcW w:w="1162" w:type="dxa"/>
            <w:vAlign w:val="center"/>
          </w:tcPr>
          <w:p w14:paraId="3977D24A" w14:textId="012005AB" w:rsidR="003B1E38" w:rsidRPr="008310A3" w:rsidRDefault="003B1E38" w:rsidP="008310A3">
            <w:pPr>
              <w:rPr>
                <w:rFonts w:ascii="Arial" w:hAnsi="Arial" w:cs="Arial"/>
              </w:rPr>
            </w:pPr>
            <w:r w:rsidRPr="008310A3">
              <w:rPr>
                <w:rFonts w:ascii="Arial" w:hAnsi="Arial" w:cs="Arial"/>
              </w:rPr>
              <w:t>√</w:t>
            </w:r>
          </w:p>
        </w:tc>
        <w:tc>
          <w:tcPr>
            <w:tcW w:w="2694" w:type="dxa"/>
            <w:vAlign w:val="center"/>
          </w:tcPr>
          <w:p w14:paraId="44861337" w14:textId="77777777" w:rsidR="003B1E38" w:rsidRPr="008310A3" w:rsidRDefault="003B1E38" w:rsidP="008310A3">
            <w:pPr>
              <w:rPr>
                <w:rFonts w:ascii="Arial" w:hAnsi="Arial" w:cs="Arial"/>
              </w:rPr>
            </w:pPr>
            <w:r w:rsidRPr="008310A3">
              <w:rPr>
                <w:rFonts w:ascii="Arial" w:hAnsi="Arial" w:cs="Arial"/>
              </w:rPr>
              <w:t>AHS’s: Resolving Complaints Policy</w:t>
            </w:r>
          </w:p>
          <w:p w14:paraId="1B988524" w14:textId="518F7DBF" w:rsidR="00F362E6" w:rsidRPr="008310A3" w:rsidRDefault="005A33FF" w:rsidP="008310A3">
            <w:pPr>
              <w:rPr>
                <w:rFonts w:ascii="Arial" w:hAnsi="Arial" w:cs="Arial"/>
              </w:rPr>
            </w:pPr>
            <w:r w:rsidRPr="008310A3">
              <w:rPr>
                <w:rFonts w:ascii="Arial" w:hAnsi="Arial" w:cs="Arial"/>
              </w:rPr>
              <w:t>(2.</w:t>
            </w:r>
            <w:r w:rsidR="006D6555" w:rsidRPr="008310A3">
              <w:rPr>
                <w:rFonts w:ascii="Arial" w:hAnsi="Arial" w:cs="Arial"/>
              </w:rPr>
              <w:t>6</w:t>
            </w:r>
            <w:r w:rsidRPr="008310A3">
              <w:rPr>
                <w:rFonts w:ascii="Arial" w:hAnsi="Arial" w:cs="Arial"/>
              </w:rPr>
              <w:t>)</w:t>
            </w:r>
          </w:p>
          <w:p w14:paraId="20477D7C" w14:textId="40C61440" w:rsidR="00F362E6" w:rsidRPr="008310A3" w:rsidRDefault="00F362E6" w:rsidP="008310A3">
            <w:pPr>
              <w:rPr>
                <w:rFonts w:ascii="Arial" w:hAnsi="Arial" w:cs="Arial"/>
              </w:rPr>
            </w:pPr>
            <w:r w:rsidRPr="008310A3">
              <w:rPr>
                <w:rFonts w:ascii="Arial" w:hAnsi="Arial" w:cs="Arial"/>
              </w:rPr>
              <w:t xml:space="preserve">Complaints and Service Requests Tracker. </w:t>
            </w:r>
          </w:p>
          <w:p w14:paraId="2FDBFB31" w14:textId="77777777" w:rsidR="009425EA" w:rsidRPr="008310A3" w:rsidRDefault="009425EA" w:rsidP="008310A3">
            <w:pPr>
              <w:rPr>
                <w:rFonts w:ascii="Arial" w:hAnsi="Arial" w:cs="Arial"/>
              </w:rPr>
            </w:pPr>
          </w:p>
          <w:p w14:paraId="44CB3CE5" w14:textId="4882F249" w:rsidR="003B1E38" w:rsidRPr="008310A3" w:rsidRDefault="009425EA" w:rsidP="008310A3">
            <w:pPr>
              <w:rPr>
                <w:rFonts w:ascii="Arial" w:hAnsi="Arial" w:cs="Arial"/>
              </w:rPr>
            </w:pPr>
            <w:r w:rsidRPr="008310A3">
              <w:rPr>
                <w:rFonts w:ascii="Arial" w:hAnsi="Arial" w:cs="Arial"/>
              </w:rPr>
              <w:object w:dxaOrig="1520" w:dyaOrig="987" w14:anchorId="788CD287">
                <v:shape id="_x0000_i1038" type="#_x0000_t75" style="width:75.75pt;height:49.5pt" o:ole="">
                  <v:imagedata r:id="rId13" o:title=""/>
                </v:shape>
                <o:OLEObject Type="Embed" ProgID="Package" ShapeID="_x0000_i1038" DrawAspect="Icon" ObjectID="_1820068600" r:id="rId14"/>
              </w:object>
            </w:r>
          </w:p>
        </w:tc>
        <w:tc>
          <w:tcPr>
            <w:tcW w:w="4455" w:type="dxa"/>
            <w:vAlign w:val="center"/>
          </w:tcPr>
          <w:p w14:paraId="5082C43D" w14:textId="77777777" w:rsidR="00E855D7" w:rsidRPr="008310A3" w:rsidRDefault="00E855D7" w:rsidP="008310A3">
            <w:pPr>
              <w:rPr>
                <w:rFonts w:ascii="Arial" w:hAnsi="Arial" w:cs="Arial"/>
              </w:rPr>
            </w:pPr>
            <w:r w:rsidRPr="008310A3">
              <w:rPr>
                <w:rFonts w:ascii="Arial" w:hAnsi="Arial" w:cs="Arial"/>
              </w:rPr>
              <w:t>Our Resolving Complaints Policy reflects this.</w:t>
            </w:r>
          </w:p>
          <w:p w14:paraId="5D41812C" w14:textId="77777777" w:rsidR="00A83DDD" w:rsidRPr="008310A3" w:rsidRDefault="00A83DDD" w:rsidP="008310A3">
            <w:pPr>
              <w:rPr>
                <w:rFonts w:ascii="Arial" w:hAnsi="Arial" w:cs="Arial"/>
              </w:rPr>
            </w:pPr>
          </w:p>
          <w:p w14:paraId="76F3F898" w14:textId="4CE43B50" w:rsidR="003B1E38" w:rsidRPr="008310A3" w:rsidRDefault="00194AEF" w:rsidP="008310A3">
            <w:pPr>
              <w:rPr>
                <w:rFonts w:ascii="Arial" w:hAnsi="Arial" w:cs="Arial"/>
              </w:rPr>
            </w:pPr>
            <w:r w:rsidRPr="008310A3">
              <w:rPr>
                <w:rFonts w:ascii="Arial" w:hAnsi="Arial" w:cs="Arial"/>
              </w:rPr>
              <w:t>REF: AHS000</w:t>
            </w:r>
            <w:r w:rsidR="009425EA" w:rsidRPr="008310A3">
              <w:rPr>
                <w:rFonts w:ascii="Arial" w:hAnsi="Arial" w:cs="Arial"/>
              </w:rPr>
              <w:t>82</w:t>
            </w:r>
          </w:p>
          <w:p w14:paraId="43EBF921" w14:textId="1D0AAC3A" w:rsidR="00194AEF" w:rsidRPr="008310A3" w:rsidRDefault="00194AEF" w:rsidP="008310A3">
            <w:pPr>
              <w:rPr>
                <w:rFonts w:ascii="Arial" w:hAnsi="Arial" w:cs="Arial"/>
              </w:rPr>
            </w:pPr>
            <w:r w:rsidRPr="008310A3">
              <w:rPr>
                <w:rFonts w:ascii="Arial" w:hAnsi="Arial" w:cs="Arial"/>
              </w:rPr>
              <w:t xml:space="preserve">Concerns were raised </w:t>
            </w:r>
            <w:r w:rsidR="009425EA" w:rsidRPr="008310A3">
              <w:rPr>
                <w:rFonts w:ascii="Arial" w:hAnsi="Arial" w:cs="Arial"/>
              </w:rPr>
              <w:t xml:space="preserve">around the service delivery- pests, white goods and the gardeners not doing their job </w:t>
            </w:r>
            <w:r w:rsidR="003B1893" w:rsidRPr="008310A3">
              <w:rPr>
                <w:rFonts w:ascii="Arial" w:hAnsi="Arial" w:cs="Arial"/>
              </w:rPr>
              <w:t>following dissatisfaction with the way a service request was being handled</w:t>
            </w:r>
            <w:r w:rsidR="009425EA" w:rsidRPr="008310A3">
              <w:rPr>
                <w:rFonts w:ascii="Arial" w:hAnsi="Arial" w:cs="Arial"/>
              </w:rPr>
              <w:t xml:space="preserve">. </w:t>
            </w:r>
          </w:p>
        </w:tc>
      </w:tr>
      <w:tr w:rsidR="003B6082" w:rsidRPr="008310A3" w14:paraId="1C51C85F" w14:textId="77777777" w:rsidTr="00C261CE">
        <w:tc>
          <w:tcPr>
            <w:tcW w:w="1177" w:type="dxa"/>
            <w:vAlign w:val="center"/>
          </w:tcPr>
          <w:p w14:paraId="3F3DD2E9" w14:textId="36925AF6" w:rsidR="003B6082" w:rsidRPr="008310A3" w:rsidRDefault="003B6082" w:rsidP="008310A3">
            <w:pPr>
              <w:rPr>
                <w:rFonts w:ascii="Arial" w:hAnsi="Arial" w:cs="Arial"/>
              </w:rPr>
            </w:pPr>
            <w:r w:rsidRPr="008310A3">
              <w:rPr>
                <w:rFonts w:ascii="Arial" w:hAnsi="Arial" w:cs="Arial"/>
              </w:rPr>
              <w:t>1.6</w:t>
            </w:r>
          </w:p>
        </w:tc>
        <w:tc>
          <w:tcPr>
            <w:tcW w:w="4460" w:type="dxa"/>
            <w:vAlign w:val="center"/>
          </w:tcPr>
          <w:p w14:paraId="2499E3D1" w14:textId="77777777" w:rsidR="003B6082" w:rsidRPr="008310A3" w:rsidRDefault="003B6082" w:rsidP="008310A3">
            <w:pPr>
              <w:pStyle w:val="NoSpacing"/>
              <w:numPr>
                <w:ilvl w:val="0"/>
                <w:numId w:val="0"/>
              </w:numPr>
              <w:spacing w:after="120"/>
              <w:rPr>
                <w:sz w:val="22"/>
                <w:szCs w:val="22"/>
              </w:rPr>
            </w:pPr>
            <w:r w:rsidRPr="008310A3">
              <w:rPr>
                <w:sz w:val="22"/>
                <w:szCs w:val="22"/>
              </w:rPr>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3B6082" w:rsidRPr="008310A3" w:rsidRDefault="003B6082" w:rsidP="008310A3">
            <w:pPr>
              <w:rPr>
                <w:rFonts w:ascii="Arial" w:hAnsi="Arial" w:cs="Arial"/>
              </w:rPr>
            </w:pPr>
          </w:p>
        </w:tc>
        <w:tc>
          <w:tcPr>
            <w:tcW w:w="1162" w:type="dxa"/>
            <w:vAlign w:val="center"/>
          </w:tcPr>
          <w:p w14:paraId="0A6510E6" w14:textId="27424B78" w:rsidR="003B6082" w:rsidRPr="008310A3" w:rsidRDefault="003B6082" w:rsidP="008310A3">
            <w:pPr>
              <w:rPr>
                <w:rFonts w:ascii="Arial" w:hAnsi="Arial" w:cs="Arial"/>
              </w:rPr>
            </w:pPr>
            <w:r w:rsidRPr="008310A3">
              <w:rPr>
                <w:rFonts w:ascii="Arial" w:hAnsi="Arial" w:cs="Arial"/>
              </w:rPr>
              <w:t>√</w:t>
            </w:r>
          </w:p>
        </w:tc>
        <w:tc>
          <w:tcPr>
            <w:tcW w:w="2694" w:type="dxa"/>
            <w:vAlign w:val="center"/>
          </w:tcPr>
          <w:p w14:paraId="3555FB42" w14:textId="752175D8" w:rsidR="003B6082" w:rsidRPr="008310A3" w:rsidRDefault="003B6082" w:rsidP="008310A3">
            <w:pPr>
              <w:rPr>
                <w:rFonts w:ascii="Arial" w:hAnsi="Arial" w:cs="Arial"/>
              </w:rPr>
            </w:pPr>
            <w:r w:rsidRPr="008310A3">
              <w:rPr>
                <w:rFonts w:ascii="Arial" w:hAnsi="Arial" w:cs="Arial"/>
              </w:rPr>
              <w:t>AHS’s: Resolving Complaints Policy</w:t>
            </w:r>
            <w:r w:rsidR="00A20A9C" w:rsidRPr="008310A3">
              <w:rPr>
                <w:rFonts w:ascii="Arial" w:hAnsi="Arial" w:cs="Arial"/>
              </w:rPr>
              <w:t xml:space="preserve"> (2.7)</w:t>
            </w:r>
          </w:p>
          <w:p w14:paraId="3E94E373" w14:textId="77777777" w:rsidR="003B6082" w:rsidRPr="008310A3" w:rsidRDefault="003B6082" w:rsidP="008310A3">
            <w:pPr>
              <w:rPr>
                <w:rFonts w:ascii="Arial" w:hAnsi="Arial" w:cs="Arial"/>
              </w:rPr>
            </w:pPr>
          </w:p>
          <w:p w14:paraId="6245F14A" w14:textId="35055C03" w:rsidR="003B6082" w:rsidRPr="008310A3" w:rsidRDefault="003B6082" w:rsidP="008310A3">
            <w:pPr>
              <w:rPr>
                <w:rFonts w:ascii="Arial" w:hAnsi="Arial" w:cs="Arial"/>
              </w:rPr>
            </w:pPr>
          </w:p>
        </w:tc>
        <w:tc>
          <w:tcPr>
            <w:tcW w:w="4455" w:type="dxa"/>
            <w:vAlign w:val="center"/>
          </w:tcPr>
          <w:p w14:paraId="43AF3BD1" w14:textId="77777777" w:rsidR="00E855D7" w:rsidRPr="008310A3" w:rsidRDefault="00E855D7" w:rsidP="008310A3">
            <w:pPr>
              <w:rPr>
                <w:rFonts w:ascii="Arial" w:hAnsi="Arial" w:cs="Arial"/>
              </w:rPr>
            </w:pPr>
            <w:r w:rsidRPr="008310A3">
              <w:rPr>
                <w:rFonts w:ascii="Arial" w:hAnsi="Arial" w:cs="Arial"/>
              </w:rPr>
              <w:t>Our Resolving Complaints Policy reflects this.</w:t>
            </w:r>
          </w:p>
          <w:p w14:paraId="0023AE31" w14:textId="77777777" w:rsidR="000D2966" w:rsidRPr="008310A3" w:rsidRDefault="000D2966" w:rsidP="008310A3">
            <w:pPr>
              <w:rPr>
                <w:rFonts w:ascii="Arial" w:hAnsi="Arial" w:cs="Arial"/>
              </w:rPr>
            </w:pPr>
          </w:p>
          <w:p w14:paraId="31302A52" w14:textId="3A123280" w:rsidR="000D2966" w:rsidRPr="008310A3" w:rsidRDefault="000D2966" w:rsidP="008310A3">
            <w:pPr>
              <w:rPr>
                <w:rFonts w:ascii="Arial" w:hAnsi="Arial" w:cs="Arial"/>
              </w:rPr>
            </w:pPr>
            <w:r w:rsidRPr="008310A3">
              <w:rPr>
                <w:rFonts w:ascii="Arial" w:hAnsi="Arial" w:cs="Arial"/>
              </w:rPr>
              <w:t xml:space="preserve">Our TSM surveys have been updated to include details and reminding the customer of their right to complain should they be dissatisfied with our services. </w:t>
            </w:r>
          </w:p>
          <w:p w14:paraId="0E1076BC" w14:textId="77777777" w:rsidR="00CF22D9" w:rsidRPr="008310A3" w:rsidRDefault="00CF22D9" w:rsidP="008310A3">
            <w:pPr>
              <w:rPr>
                <w:rFonts w:ascii="Arial" w:hAnsi="Arial" w:cs="Arial"/>
              </w:rPr>
            </w:pPr>
          </w:p>
          <w:p w14:paraId="30468464" w14:textId="29A7AF91" w:rsidR="003B6082" w:rsidRPr="008310A3" w:rsidRDefault="003B6082" w:rsidP="008310A3">
            <w:pPr>
              <w:rPr>
                <w:rFonts w:ascii="Arial" w:hAnsi="Arial" w:cs="Arial"/>
              </w:rPr>
            </w:pPr>
          </w:p>
        </w:tc>
      </w:tr>
    </w:tbl>
    <w:p w14:paraId="2095129D" w14:textId="77777777" w:rsidR="009425EA" w:rsidRPr="008310A3" w:rsidRDefault="009425EA" w:rsidP="008310A3">
      <w:pPr>
        <w:pStyle w:val="Heading1"/>
        <w:spacing w:after="120"/>
        <w:rPr>
          <w:rFonts w:cs="Arial"/>
          <w:sz w:val="22"/>
          <w:szCs w:val="22"/>
        </w:rPr>
      </w:pPr>
    </w:p>
    <w:p w14:paraId="02B28E15" w14:textId="3D7DDD06" w:rsidR="00EB5DC1" w:rsidRPr="008310A3" w:rsidRDefault="00EB5DC1" w:rsidP="008310A3">
      <w:pPr>
        <w:pStyle w:val="Heading1"/>
        <w:spacing w:after="120"/>
        <w:rPr>
          <w:rFonts w:cs="Arial"/>
          <w:sz w:val="22"/>
          <w:szCs w:val="22"/>
        </w:rPr>
      </w:pPr>
      <w:r w:rsidRPr="008310A3">
        <w:rPr>
          <w:rFonts w:cs="Arial"/>
          <w:sz w:val="22"/>
          <w:szCs w:val="22"/>
        </w:rPr>
        <w:t>Section 2: Exclusions</w:t>
      </w:r>
    </w:p>
    <w:p w14:paraId="17017C98" w14:textId="77777777" w:rsidR="00EB5DC1" w:rsidRPr="008310A3" w:rsidRDefault="00EB5DC1" w:rsidP="008310A3">
      <w:pPr>
        <w:rPr>
          <w:rFonts w:ascii="Arial" w:hAnsi="Arial" w:cs="Arial"/>
        </w:rPr>
      </w:pPr>
    </w:p>
    <w:tbl>
      <w:tblPr>
        <w:tblStyle w:val="TableGrid"/>
        <w:tblW w:w="0" w:type="auto"/>
        <w:tblLook w:val="04A0" w:firstRow="1" w:lastRow="0" w:firstColumn="1" w:lastColumn="0" w:noHBand="0" w:noVBand="1"/>
      </w:tblPr>
      <w:tblGrid>
        <w:gridCol w:w="1177"/>
        <w:gridCol w:w="4454"/>
        <w:gridCol w:w="1027"/>
        <w:gridCol w:w="2976"/>
        <w:gridCol w:w="4314"/>
      </w:tblGrid>
      <w:tr w:rsidR="00EB5DC1" w:rsidRPr="008310A3" w14:paraId="4FBD33F7" w14:textId="77777777" w:rsidTr="00A343BD">
        <w:tc>
          <w:tcPr>
            <w:tcW w:w="1177" w:type="dxa"/>
            <w:vAlign w:val="center"/>
          </w:tcPr>
          <w:p w14:paraId="2F159935" w14:textId="77777777" w:rsidR="00EB5DC1" w:rsidRPr="008310A3" w:rsidRDefault="00EB5DC1" w:rsidP="008310A3">
            <w:pPr>
              <w:rPr>
                <w:rFonts w:ascii="Arial" w:hAnsi="Arial" w:cs="Arial"/>
              </w:rPr>
            </w:pPr>
            <w:r w:rsidRPr="008310A3">
              <w:rPr>
                <w:rFonts w:ascii="Arial" w:hAnsi="Arial" w:cs="Arial"/>
              </w:rPr>
              <w:t>Code provision</w:t>
            </w:r>
          </w:p>
        </w:tc>
        <w:tc>
          <w:tcPr>
            <w:tcW w:w="4454" w:type="dxa"/>
            <w:vAlign w:val="center"/>
          </w:tcPr>
          <w:p w14:paraId="6AA34365" w14:textId="77777777" w:rsidR="00EB5DC1" w:rsidRPr="008310A3" w:rsidRDefault="00EB5DC1" w:rsidP="008310A3">
            <w:pPr>
              <w:rPr>
                <w:rFonts w:ascii="Arial" w:hAnsi="Arial" w:cs="Arial"/>
              </w:rPr>
            </w:pPr>
            <w:r w:rsidRPr="008310A3">
              <w:rPr>
                <w:rFonts w:ascii="Arial" w:hAnsi="Arial" w:cs="Arial"/>
              </w:rPr>
              <w:t>Code requirement</w:t>
            </w:r>
          </w:p>
        </w:tc>
        <w:tc>
          <w:tcPr>
            <w:tcW w:w="1027" w:type="dxa"/>
            <w:vAlign w:val="center"/>
          </w:tcPr>
          <w:p w14:paraId="145D5BED" w14:textId="77777777" w:rsidR="00EB5DC1" w:rsidRPr="008310A3" w:rsidRDefault="00EB5DC1" w:rsidP="008310A3">
            <w:pPr>
              <w:rPr>
                <w:rFonts w:ascii="Arial" w:hAnsi="Arial" w:cs="Arial"/>
              </w:rPr>
            </w:pPr>
            <w:r w:rsidRPr="008310A3">
              <w:rPr>
                <w:rFonts w:ascii="Arial" w:hAnsi="Arial" w:cs="Arial"/>
              </w:rPr>
              <w:t>Comply: Yes / No</w:t>
            </w:r>
          </w:p>
        </w:tc>
        <w:tc>
          <w:tcPr>
            <w:tcW w:w="2976" w:type="dxa"/>
            <w:vAlign w:val="center"/>
          </w:tcPr>
          <w:p w14:paraId="5C9C4B98" w14:textId="77777777" w:rsidR="00EB5DC1" w:rsidRPr="008310A3" w:rsidRDefault="00EB5DC1" w:rsidP="008310A3">
            <w:pPr>
              <w:rPr>
                <w:rFonts w:ascii="Arial" w:hAnsi="Arial" w:cs="Arial"/>
              </w:rPr>
            </w:pPr>
            <w:r w:rsidRPr="008310A3">
              <w:rPr>
                <w:rFonts w:ascii="Arial" w:hAnsi="Arial" w:cs="Arial"/>
              </w:rPr>
              <w:t>Evidence</w:t>
            </w:r>
          </w:p>
        </w:tc>
        <w:tc>
          <w:tcPr>
            <w:tcW w:w="4314" w:type="dxa"/>
            <w:vAlign w:val="center"/>
          </w:tcPr>
          <w:p w14:paraId="730CDE68" w14:textId="77777777" w:rsidR="00EB5DC1" w:rsidRPr="008310A3" w:rsidRDefault="00EB5DC1" w:rsidP="008310A3">
            <w:pPr>
              <w:rPr>
                <w:rFonts w:ascii="Arial" w:hAnsi="Arial" w:cs="Arial"/>
              </w:rPr>
            </w:pPr>
            <w:r w:rsidRPr="008310A3">
              <w:rPr>
                <w:rFonts w:ascii="Arial" w:hAnsi="Arial" w:cs="Arial"/>
              </w:rPr>
              <w:t>Commentary / explanation</w:t>
            </w:r>
          </w:p>
        </w:tc>
      </w:tr>
      <w:tr w:rsidR="003B6082" w:rsidRPr="008310A3" w14:paraId="6E72118A" w14:textId="77777777" w:rsidTr="00A343BD">
        <w:tc>
          <w:tcPr>
            <w:tcW w:w="1177" w:type="dxa"/>
            <w:vAlign w:val="center"/>
          </w:tcPr>
          <w:p w14:paraId="287F720F" w14:textId="045DFBB3" w:rsidR="003B6082" w:rsidRPr="008310A3" w:rsidRDefault="003B6082" w:rsidP="008310A3">
            <w:pPr>
              <w:rPr>
                <w:rFonts w:ascii="Arial" w:hAnsi="Arial" w:cs="Arial"/>
              </w:rPr>
            </w:pPr>
            <w:r w:rsidRPr="008310A3">
              <w:rPr>
                <w:rFonts w:ascii="Arial" w:hAnsi="Arial" w:cs="Arial"/>
              </w:rPr>
              <w:t>2.1</w:t>
            </w:r>
          </w:p>
        </w:tc>
        <w:tc>
          <w:tcPr>
            <w:tcW w:w="4454" w:type="dxa"/>
            <w:vAlign w:val="center"/>
          </w:tcPr>
          <w:p w14:paraId="353AA6F3" w14:textId="5345F6DE" w:rsidR="003B6082" w:rsidRPr="008310A3" w:rsidRDefault="003B6082" w:rsidP="008310A3">
            <w:pPr>
              <w:rPr>
                <w:rFonts w:ascii="Arial" w:hAnsi="Arial" w:cs="Arial"/>
              </w:rPr>
            </w:pPr>
            <w:r w:rsidRPr="008310A3">
              <w:rPr>
                <w:rFonts w:ascii="Arial" w:hAnsi="Arial" w:cs="Arial"/>
              </w:rPr>
              <w:t xml:space="preserve">Landlords must accept a complaint unless there is a valid reason not to do so. If landlords decide not to accept a </w:t>
            </w:r>
            <w:r w:rsidR="00F362E6" w:rsidRPr="008310A3">
              <w:rPr>
                <w:rFonts w:ascii="Arial" w:hAnsi="Arial" w:cs="Arial"/>
              </w:rPr>
              <w:t>complaint,</w:t>
            </w:r>
            <w:r w:rsidRPr="008310A3">
              <w:rPr>
                <w:rFonts w:ascii="Arial" w:hAnsi="Arial" w:cs="Arial"/>
              </w:rPr>
              <w:t xml:space="preserve"> they must be able to evidence their </w:t>
            </w:r>
            <w:r w:rsidRPr="008310A3">
              <w:rPr>
                <w:rFonts w:ascii="Arial" w:hAnsi="Arial" w:cs="Arial"/>
              </w:rPr>
              <w:lastRenderedPageBreak/>
              <w:t>reasoning. Each complaint must be considered on its own merits</w:t>
            </w:r>
          </w:p>
        </w:tc>
        <w:tc>
          <w:tcPr>
            <w:tcW w:w="1027" w:type="dxa"/>
            <w:vAlign w:val="center"/>
          </w:tcPr>
          <w:p w14:paraId="26239650" w14:textId="50BD3D9E" w:rsidR="003B6082" w:rsidRPr="008310A3" w:rsidRDefault="003B6082" w:rsidP="008310A3">
            <w:pPr>
              <w:rPr>
                <w:rFonts w:ascii="Arial" w:hAnsi="Arial" w:cs="Arial"/>
              </w:rPr>
            </w:pPr>
            <w:r w:rsidRPr="008310A3">
              <w:rPr>
                <w:rFonts w:ascii="Arial" w:hAnsi="Arial" w:cs="Arial"/>
              </w:rPr>
              <w:lastRenderedPageBreak/>
              <w:t>√</w:t>
            </w:r>
          </w:p>
        </w:tc>
        <w:tc>
          <w:tcPr>
            <w:tcW w:w="2976" w:type="dxa"/>
            <w:vAlign w:val="center"/>
          </w:tcPr>
          <w:p w14:paraId="6CA1798B" w14:textId="029ECB2C" w:rsidR="003B6082" w:rsidRPr="008310A3" w:rsidRDefault="003B6082" w:rsidP="008310A3">
            <w:pPr>
              <w:rPr>
                <w:rFonts w:ascii="Arial" w:hAnsi="Arial" w:cs="Arial"/>
              </w:rPr>
            </w:pPr>
            <w:r w:rsidRPr="008310A3">
              <w:rPr>
                <w:rFonts w:ascii="Arial" w:hAnsi="Arial" w:cs="Arial"/>
              </w:rPr>
              <w:t>AHS’s: Resolving Complaints Policy</w:t>
            </w:r>
            <w:r w:rsidR="00D404B1" w:rsidRPr="008310A3">
              <w:rPr>
                <w:rFonts w:ascii="Arial" w:hAnsi="Arial" w:cs="Arial"/>
              </w:rPr>
              <w:t xml:space="preserve"> (</w:t>
            </w:r>
            <w:r w:rsidR="00E438AC" w:rsidRPr="008310A3">
              <w:rPr>
                <w:rFonts w:ascii="Arial" w:hAnsi="Arial" w:cs="Arial"/>
              </w:rPr>
              <w:t>5</w:t>
            </w:r>
            <w:r w:rsidR="00D404B1" w:rsidRPr="008310A3">
              <w:rPr>
                <w:rFonts w:ascii="Arial" w:hAnsi="Arial" w:cs="Arial"/>
              </w:rPr>
              <w:t>.1</w:t>
            </w:r>
            <w:r w:rsidR="00022A3B" w:rsidRPr="008310A3">
              <w:rPr>
                <w:rFonts w:ascii="Arial" w:hAnsi="Arial" w:cs="Arial"/>
              </w:rPr>
              <w:t xml:space="preserve"> – 5.3</w:t>
            </w:r>
            <w:r w:rsidR="00D404B1" w:rsidRPr="008310A3">
              <w:rPr>
                <w:rFonts w:ascii="Arial" w:hAnsi="Arial" w:cs="Arial"/>
              </w:rPr>
              <w:t xml:space="preserve">) </w:t>
            </w:r>
          </w:p>
          <w:p w14:paraId="5183F949" w14:textId="77777777" w:rsidR="00F362E6" w:rsidRPr="008310A3" w:rsidRDefault="00F362E6" w:rsidP="008310A3">
            <w:pPr>
              <w:rPr>
                <w:rFonts w:ascii="Arial" w:hAnsi="Arial" w:cs="Arial"/>
              </w:rPr>
            </w:pPr>
          </w:p>
          <w:p w14:paraId="4493835D" w14:textId="21174D5D" w:rsidR="003B6082" w:rsidRPr="008310A3" w:rsidRDefault="003B6082" w:rsidP="008310A3">
            <w:pPr>
              <w:rPr>
                <w:rFonts w:ascii="Arial" w:hAnsi="Arial" w:cs="Arial"/>
              </w:rPr>
            </w:pPr>
          </w:p>
          <w:p w14:paraId="3E4A5354" w14:textId="07DDE384" w:rsidR="003B6082" w:rsidRPr="008310A3" w:rsidRDefault="003128F0" w:rsidP="008310A3">
            <w:pPr>
              <w:rPr>
                <w:rFonts w:ascii="Arial" w:hAnsi="Arial" w:cs="Arial"/>
                <w:i/>
                <w:iCs/>
              </w:rPr>
            </w:pPr>
            <w:r w:rsidRPr="008310A3">
              <w:rPr>
                <w:rFonts w:ascii="Arial" w:hAnsi="Arial" w:cs="Arial"/>
                <w:i/>
                <w:iCs/>
              </w:rPr>
              <w:object w:dxaOrig="1520" w:dyaOrig="987" w14:anchorId="666DE5D7">
                <v:shape id="_x0000_i1039" type="#_x0000_t75" style="width:75.75pt;height:49.5pt" o:ole="">
                  <v:imagedata r:id="rId15" o:title=""/>
                </v:shape>
                <o:OLEObject Type="Embed" ProgID="FoxitReader.Document" ShapeID="_x0000_i1039" DrawAspect="Icon" ObjectID="_1820068601" r:id="rId16"/>
              </w:object>
            </w:r>
          </w:p>
        </w:tc>
        <w:tc>
          <w:tcPr>
            <w:tcW w:w="4314" w:type="dxa"/>
            <w:vAlign w:val="center"/>
          </w:tcPr>
          <w:p w14:paraId="335374ED" w14:textId="77777777" w:rsidR="003128F0" w:rsidRPr="008310A3" w:rsidRDefault="00AA606A" w:rsidP="008310A3">
            <w:pPr>
              <w:rPr>
                <w:rFonts w:ascii="Arial" w:hAnsi="Arial" w:cs="Arial"/>
              </w:rPr>
            </w:pPr>
            <w:r w:rsidRPr="008310A3">
              <w:rPr>
                <w:rFonts w:ascii="Arial" w:hAnsi="Arial" w:cs="Arial"/>
              </w:rPr>
              <w:lastRenderedPageBreak/>
              <w:t>REF: AHS000</w:t>
            </w:r>
            <w:r w:rsidR="003128F0" w:rsidRPr="008310A3">
              <w:rPr>
                <w:rFonts w:ascii="Arial" w:hAnsi="Arial" w:cs="Arial"/>
              </w:rPr>
              <w:t>72</w:t>
            </w:r>
          </w:p>
          <w:p w14:paraId="382560EE" w14:textId="77777777" w:rsidR="00A343BD" w:rsidRPr="008310A3" w:rsidRDefault="003128F0" w:rsidP="008310A3">
            <w:pPr>
              <w:rPr>
                <w:rFonts w:ascii="Arial" w:hAnsi="Arial" w:cs="Arial"/>
              </w:rPr>
            </w:pPr>
            <w:r w:rsidRPr="008310A3">
              <w:rPr>
                <w:rFonts w:ascii="Arial" w:hAnsi="Arial" w:cs="Arial"/>
              </w:rPr>
              <w:t xml:space="preserve">Is an example of a complaint not being upheld on the basis that complainant does not have consent from the customer </w:t>
            </w:r>
            <w:r w:rsidRPr="008310A3">
              <w:rPr>
                <w:rFonts w:ascii="Arial" w:hAnsi="Arial" w:cs="Arial"/>
              </w:rPr>
              <w:lastRenderedPageBreak/>
              <w:t>to make a complaint o</w:t>
            </w:r>
            <w:r w:rsidR="00574D86" w:rsidRPr="008310A3">
              <w:rPr>
                <w:rFonts w:ascii="Arial" w:hAnsi="Arial" w:cs="Arial"/>
              </w:rPr>
              <w:t>n their behalf.</w:t>
            </w:r>
            <w:r w:rsidR="00071038" w:rsidRPr="008310A3">
              <w:rPr>
                <w:rFonts w:ascii="Arial" w:hAnsi="Arial" w:cs="Arial"/>
              </w:rPr>
              <w:t xml:space="preserve"> AHS has responded to the complainant to make them aware of the reasons in which their complaint well not be investigated further. </w:t>
            </w:r>
          </w:p>
          <w:p w14:paraId="446B964E" w14:textId="25802737" w:rsidR="00071038" w:rsidRPr="008310A3" w:rsidRDefault="00071038" w:rsidP="008310A3">
            <w:pPr>
              <w:rPr>
                <w:rFonts w:ascii="Arial" w:hAnsi="Arial" w:cs="Arial"/>
                <w:color w:val="EE0000"/>
              </w:rPr>
            </w:pPr>
          </w:p>
        </w:tc>
      </w:tr>
      <w:tr w:rsidR="003B6082" w:rsidRPr="008310A3" w14:paraId="56BE0F51" w14:textId="77777777" w:rsidTr="00A343BD">
        <w:tc>
          <w:tcPr>
            <w:tcW w:w="1177" w:type="dxa"/>
            <w:vAlign w:val="center"/>
          </w:tcPr>
          <w:p w14:paraId="2917C7DB" w14:textId="1A1F131E" w:rsidR="003B6082" w:rsidRPr="008310A3" w:rsidRDefault="003B6082" w:rsidP="008310A3">
            <w:pPr>
              <w:rPr>
                <w:rFonts w:ascii="Arial" w:hAnsi="Arial" w:cs="Arial"/>
              </w:rPr>
            </w:pPr>
            <w:r w:rsidRPr="008310A3">
              <w:rPr>
                <w:rFonts w:ascii="Arial" w:hAnsi="Arial" w:cs="Arial"/>
              </w:rPr>
              <w:lastRenderedPageBreak/>
              <w:t>2.2</w:t>
            </w:r>
          </w:p>
        </w:tc>
        <w:tc>
          <w:tcPr>
            <w:tcW w:w="4454" w:type="dxa"/>
            <w:vAlign w:val="center"/>
          </w:tcPr>
          <w:p w14:paraId="1FD0B6F9" w14:textId="77777777" w:rsidR="003B6082" w:rsidRPr="008310A3" w:rsidRDefault="003B6082" w:rsidP="008310A3">
            <w:pPr>
              <w:pStyle w:val="NoSpacing"/>
              <w:numPr>
                <w:ilvl w:val="0"/>
                <w:numId w:val="0"/>
              </w:numPr>
              <w:spacing w:after="120"/>
              <w:rPr>
                <w:sz w:val="22"/>
                <w:szCs w:val="22"/>
              </w:rPr>
            </w:pPr>
            <w:r w:rsidRPr="008310A3">
              <w:rPr>
                <w:sz w:val="22"/>
                <w:szCs w:val="22"/>
              </w:rPr>
              <w:t>A complaints policy must set out the circumstances in which a matter will not be considered as a complaint or escalated, and these circumstances must be fair and reasonable to residents. Acceptable exclusions include:</w:t>
            </w:r>
          </w:p>
          <w:p w14:paraId="25083591" w14:textId="77777777" w:rsidR="003B6082" w:rsidRPr="008310A3" w:rsidRDefault="003B6082" w:rsidP="008310A3">
            <w:pPr>
              <w:pStyle w:val="NoSpacing"/>
              <w:numPr>
                <w:ilvl w:val="0"/>
                <w:numId w:val="2"/>
              </w:numPr>
              <w:spacing w:after="120"/>
              <w:rPr>
                <w:sz w:val="22"/>
                <w:szCs w:val="22"/>
              </w:rPr>
            </w:pPr>
            <w:r w:rsidRPr="008310A3">
              <w:rPr>
                <w:sz w:val="22"/>
                <w:szCs w:val="22"/>
              </w:rPr>
              <w:t xml:space="preserve">The issue giving rise to the complaint occurred over twelve months ago. </w:t>
            </w:r>
          </w:p>
          <w:p w14:paraId="46FBBD9D" w14:textId="77777777" w:rsidR="003B6082" w:rsidRPr="008310A3" w:rsidRDefault="003B6082" w:rsidP="008310A3">
            <w:pPr>
              <w:pStyle w:val="NoSpacing"/>
              <w:numPr>
                <w:ilvl w:val="0"/>
                <w:numId w:val="2"/>
              </w:numPr>
              <w:spacing w:after="120"/>
              <w:rPr>
                <w:sz w:val="22"/>
                <w:szCs w:val="22"/>
              </w:rPr>
            </w:pPr>
            <w:r w:rsidRPr="008310A3">
              <w:rPr>
                <w:sz w:val="22"/>
                <w:szCs w:val="22"/>
              </w:rPr>
              <w:t>Legal proceedings have started. This is defined as details of the claim, such as the Claim Form and Particulars of Claim, having been filed at court.</w:t>
            </w:r>
          </w:p>
          <w:p w14:paraId="105AE59E" w14:textId="17A12BB2" w:rsidR="003B6082" w:rsidRPr="008310A3" w:rsidRDefault="003B6082" w:rsidP="008310A3">
            <w:pPr>
              <w:pStyle w:val="NoSpacing"/>
              <w:numPr>
                <w:ilvl w:val="0"/>
                <w:numId w:val="2"/>
              </w:numPr>
              <w:spacing w:after="120"/>
              <w:rPr>
                <w:sz w:val="22"/>
                <w:szCs w:val="22"/>
              </w:rPr>
            </w:pPr>
            <w:r w:rsidRPr="008310A3">
              <w:rPr>
                <w:sz w:val="22"/>
                <w:szCs w:val="22"/>
              </w:rPr>
              <w:t xml:space="preserve">Matters that have previously been considered under the complaints policy. </w:t>
            </w:r>
          </w:p>
        </w:tc>
        <w:tc>
          <w:tcPr>
            <w:tcW w:w="1027" w:type="dxa"/>
            <w:vAlign w:val="center"/>
          </w:tcPr>
          <w:p w14:paraId="0A2795B3" w14:textId="0DAA63A5" w:rsidR="003B6082" w:rsidRPr="008310A3" w:rsidRDefault="003B6082" w:rsidP="008310A3">
            <w:pPr>
              <w:rPr>
                <w:rFonts w:ascii="Arial" w:hAnsi="Arial" w:cs="Arial"/>
              </w:rPr>
            </w:pPr>
            <w:r w:rsidRPr="008310A3">
              <w:rPr>
                <w:rFonts w:ascii="Arial" w:hAnsi="Arial" w:cs="Arial"/>
              </w:rPr>
              <w:t>√</w:t>
            </w:r>
          </w:p>
        </w:tc>
        <w:tc>
          <w:tcPr>
            <w:tcW w:w="2976" w:type="dxa"/>
            <w:vAlign w:val="center"/>
          </w:tcPr>
          <w:p w14:paraId="1904040A" w14:textId="5D0EF50D" w:rsidR="00E438AC" w:rsidRPr="008310A3" w:rsidRDefault="00E438AC" w:rsidP="008310A3">
            <w:pPr>
              <w:rPr>
                <w:rFonts w:ascii="Arial" w:hAnsi="Arial" w:cs="Arial"/>
              </w:rPr>
            </w:pPr>
            <w:r w:rsidRPr="008310A3">
              <w:rPr>
                <w:rFonts w:ascii="Arial" w:hAnsi="Arial" w:cs="Arial"/>
              </w:rPr>
              <w:t xml:space="preserve">AHS’s: Resolving Complaints Policy (5.1) </w:t>
            </w:r>
          </w:p>
          <w:p w14:paraId="5CBD6158" w14:textId="66EC79A8" w:rsidR="003B6082" w:rsidRPr="008310A3" w:rsidRDefault="003B6082" w:rsidP="008310A3">
            <w:pPr>
              <w:rPr>
                <w:rFonts w:ascii="Arial" w:hAnsi="Arial" w:cs="Arial"/>
              </w:rPr>
            </w:pPr>
          </w:p>
          <w:p w14:paraId="684C53D8" w14:textId="77777777" w:rsidR="003B6082" w:rsidRPr="008310A3" w:rsidRDefault="003B6082" w:rsidP="008310A3">
            <w:pPr>
              <w:rPr>
                <w:rFonts w:ascii="Arial" w:hAnsi="Arial" w:cs="Arial"/>
              </w:rPr>
            </w:pPr>
          </w:p>
          <w:p w14:paraId="5D4BF160" w14:textId="77777777" w:rsidR="003B6082" w:rsidRPr="008310A3" w:rsidRDefault="003B6082" w:rsidP="008310A3">
            <w:pPr>
              <w:rPr>
                <w:rFonts w:ascii="Arial" w:hAnsi="Arial" w:cs="Arial"/>
              </w:rPr>
            </w:pPr>
          </w:p>
          <w:p w14:paraId="2BA6A974" w14:textId="0D046640" w:rsidR="003B6082" w:rsidRPr="008310A3" w:rsidRDefault="003B6082" w:rsidP="008310A3">
            <w:pPr>
              <w:rPr>
                <w:rFonts w:ascii="Arial" w:hAnsi="Arial" w:cs="Arial"/>
              </w:rPr>
            </w:pPr>
          </w:p>
        </w:tc>
        <w:tc>
          <w:tcPr>
            <w:tcW w:w="4314" w:type="dxa"/>
            <w:vAlign w:val="center"/>
          </w:tcPr>
          <w:p w14:paraId="3E3B4C9F" w14:textId="048438BE" w:rsidR="00CF22D9" w:rsidRPr="008310A3" w:rsidRDefault="00CF22D9" w:rsidP="008310A3">
            <w:pPr>
              <w:rPr>
                <w:rFonts w:ascii="Arial" w:hAnsi="Arial" w:cs="Arial"/>
              </w:rPr>
            </w:pPr>
          </w:p>
          <w:p w14:paraId="33BF8E2C" w14:textId="0E35B1DF" w:rsidR="003B6082" w:rsidRPr="008310A3" w:rsidRDefault="003B6082" w:rsidP="008310A3">
            <w:pPr>
              <w:rPr>
                <w:rFonts w:ascii="Arial" w:hAnsi="Arial" w:cs="Arial"/>
              </w:rPr>
            </w:pPr>
          </w:p>
        </w:tc>
      </w:tr>
      <w:tr w:rsidR="003B6082" w:rsidRPr="008310A3" w14:paraId="53774B4C" w14:textId="77777777" w:rsidTr="00A343BD">
        <w:tc>
          <w:tcPr>
            <w:tcW w:w="1177" w:type="dxa"/>
            <w:vAlign w:val="center"/>
          </w:tcPr>
          <w:p w14:paraId="545E6E64" w14:textId="516AF2C3" w:rsidR="003B6082" w:rsidRPr="008310A3" w:rsidRDefault="003B6082" w:rsidP="008310A3">
            <w:pPr>
              <w:rPr>
                <w:rFonts w:ascii="Arial" w:hAnsi="Arial" w:cs="Arial"/>
              </w:rPr>
            </w:pPr>
            <w:r w:rsidRPr="008310A3">
              <w:rPr>
                <w:rFonts w:ascii="Arial" w:hAnsi="Arial" w:cs="Arial"/>
              </w:rPr>
              <w:t>2.3</w:t>
            </w:r>
          </w:p>
        </w:tc>
        <w:tc>
          <w:tcPr>
            <w:tcW w:w="4454" w:type="dxa"/>
            <w:vAlign w:val="center"/>
          </w:tcPr>
          <w:p w14:paraId="45BDD59C" w14:textId="2EA30A3A" w:rsidR="003B6082" w:rsidRPr="008310A3" w:rsidRDefault="003B6082" w:rsidP="008310A3">
            <w:pPr>
              <w:pStyle w:val="NoSpacing"/>
              <w:numPr>
                <w:ilvl w:val="0"/>
                <w:numId w:val="0"/>
              </w:numPr>
              <w:spacing w:after="120"/>
              <w:rPr>
                <w:sz w:val="22"/>
                <w:szCs w:val="22"/>
              </w:rPr>
            </w:pPr>
            <w:r w:rsidRPr="008310A3">
              <w:rPr>
                <w:sz w:val="22"/>
                <w:szCs w:val="22"/>
              </w:rPr>
              <w:t xml:space="preserve">Landlords must accept complaints referred to them within 12 months of the issue occurring or the resident becoming aware of the issue, unless they are excluded on other grounds. Landlords must consider whether to apply discretion to accept complaints made outside this time limit where there are good reasons to do so. </w:t>
            </w:r>
          </w:p>
        </w:tc>
        <w:tc>
          <w:tcPr>
            <w:tcW w:w="1027" w:type="dxa"/>
            <w:vAlign w:val="center"/>
          </w:tcPr>
          <w:p w14:paraId="1EB88F00" w14:textId="0445799A" w:rsidR="003B6082" w:rsidRPr="008310A3" w:rsidRDefault="003B6082" w:rsidP="008310A3">
            <w:pPr>
              <w:rPr>
                <w:rFonts w:ascii="Arial" w:hAnsi="Arial" w:cs="Arial"/>
              </w:rPr>
            </w:pPr>
            <w:r w:rsidRPr="008310A3">
              <w:rPr>
                <w:rFonts w:ascii="Arial" w:hAnsi="Arial" w:cs="Arial"/>
              </w:rPr>
              <w:t>√</w:t>
            </w:r>
          </w:p>
        </w:tc>
        <w:tc>
          <w:tcPr>
            <w:tcW w:w="2976" w:type="dxa"/>
            <w:vAlign w:val="center"/>
          </w:tcPr>
          <w:p w14:paraId="7EE6C453" w14:textId="01B331A7" w:rsidR="003B6082" w:rsidRPr="008310A3" w:rsidRDefault="003B6082" w:rsidP="008310A3">
            <w:pPr>
              <w:rPr>
                <w:rFonts w:ascii="Arial" w:hAnsi="Arial" w:cs="Arial"/>
              </w:rPr>
            </w:pPr>
            <w:r w:rsidRPr="008310A3">
              <w:rPr>
                <w:rFonts w:ascii="Arial" w:hAnsi="Arial" w:cs="Arial"/>
              </w:rPr>
              <w:t>AHS’s: Resolving Complaints Policy</w:t>
            </w:r>
            <w:r w:rsidR="000974DC" w:rsidRPr="008310A3">
              <w:rPr>
                <w:rFonts w:ascii="Arial" w:hAnsi="Arial" w:cs="Arial"/>
              </w:rPr>
              <w:t xml:space="preserve"> (</w:t>
            </w:r>
            <w:r w:rsidR="007858AF" w:rsidRPr="008310A3">
              <w:rPr>
                <w:rFonts w:ascii="Arial" w:hAnsi="Arial" w:cs="Arial"/>
              </w:rPr>
              <w:t>5.3)</w:t>
            </w:r>
          </w:p>
          <w:p w14:paraId="1CCF5956" w14:textId="77777777" w:rsidR="0089119E" w:rsidRPr="008310A3" w:rsidRDefault="0089119E" w:rsidP="008310A3">
            <w:pPr>
              <w:rPr>
                <w:rFonts w:ascii="Arial" w:hAnsi="Arial" w:cs="Arial"/>
              </w:rPr>
            </w:pPr>
          </w:p>
          <w:p w14:paraId="2952B7DC" w14:textId="0EA20981" w:rsidR="003B6082" w:rsidRPr="008310A3" w:rsidRDefault="0089119E" w:rsidP="008310A3">
            <w:pPr>
              <w:rPr>
                <w:rFonts w:ascii="Arial" w:hAnsi="Arial" w:cs="Arial"/>
              </w:rPr>
            </w:pPr>
            <w:r w:rsidRPr="008310A3">
              <w:rPr>
                <w:rFonts w:ascii="Arial" w:hAnsi="Arial" w:cs="Arial"/>
              </w:rPr>
              <w:object w:dxaOrig="1520" w:dyaOrig="987" w14:anchorId="79534266">
                <v:shape id="_x0000_i1063" type="#_x0000_t75" style="width:75.75pt;height:49.5pt" o:ole="">
                  <v:imagedata r:id="rId17" o:title=""/>
                </v:shape>
                <o:OLEObject Type="Embed" ProgID="Package" ShapeID="_x0000_i1063" DrawAspect="Icon" ObjectID="_1820068602" r:id="rId18"/>
              </w:object>
            </w:r>
          </w:p>
        </w:tc>
        <w:tc>
          <w:tcPr>
            <w:tcW w:w="4314" w:type="dxa"/>
            <w:vAlign w:val="center"/>
          </w:tcPr>
          <w:p w14:paraId="656449FD" w14:textId="07487E1D" w:rsidR="003B6082" w:rsidRPr="008310A3" w:rsidRDefault="00B245C0" w:rsidP="008310A3">
            <w:pPr>
              <w:rPr>
                <w:rFonts w:ascii="Arial" w:hAnsi="Arial" w:cs="Arial"/>
              </w:rPr>
            </w:pPr>
            <w:r w:rsidRPr="008310A3">
              <w:rPr>
                <w:rFonts w:ascii="Arial" w:hAnsi="Arial" w:cs="Arial"/>
              </w:rPr>
              <w:t xml:space="preserve">Attached example of a complaint received after 12 months of the customer moving out. I.e. the customer left the property on 15/11/2021 and did not </w:t>
            </w:r>
            <w:proofErr w:type="gramStart"/>
            <w:r w:rsidRPr="008310A3">
              <w:rPr>
                <w:rFonts w:ascii="Arial" w:hAnsi="Arial" w:cs="Arial"/>
              </w:rPr>
              <w:t>make contact with</w:t>
            </w:r>
            <w:proofErr w:type="gramEnd"/>
            <w:r w:rsidRPr="008310A3">
              <w:rPr>
                <w:rFonts w:ascii="Arial" w:hAnsi="Arial" w:cs="Arial"/>
              </w:rPr>
              <w:t xml:space="preserve"> AHS until 07/06/2021. Further to this, the property was no longer under the management of AHS. </w:t>
            </w:r>
          </w:p>
        </w:tc>
      </w:tr>
      <w:tr w:rsidR="003B6082" w:rsidRPr="008310A3" w14:paraId="1A415C8B" w14:textId="77777777" w:rsidTr="00A343BD">
        <w:tc>
          <w:tcPr>
            <w:tcW w:w="1177" w:type="dxa"/>
            <w:vAlign w:val="center"/>
          </w:tcPr>
          <w:p w14:paraId="22907B07" w14:textId="629AF1F2" w:rsidR="003B6082" w:rsidRPr="008310A3" w:rsidRDefault="003B6082" w:rsidP="008310A3">
            <w:pPr>
              <w:rPr>
                <w:rFonts w:ascii="Arial" w:hAnsi="Arial" w:cs="Arial"/>
              </w:rPr>
            </w:pPr>
            <w:r w:rsidRPr="008310A3">
              <w:rPr>
                <w:rFonts w:ascii="Arial" w:hAnsi="Arial" w:cs="Arial"/>
              </w:rPr>
              <w:t>2.4</w:t>
            </w:r>
          </w:p>
        </w:tc>
        <w:tc>
          <w:tcPr>
            <w:tcW w:w="4454" w:type="dxa"/>
            <w:vAlign w:val="center"/>
          </w:tcPr>
          <w:p w14:paraId="0EBA4E3F" w14:textId="5969104C" w:rsidR="003B6082" w:rsidRPr="008310A3" w:rsidRDefault="003B6082" w:rsidP="008310A3">
            <w:pPr>
              <w:pStyle w:val="NoSpacing"/>
              <w:numPr>
                <w:ilvl w:val="0"/>
                <w:numId w:val="0"/>
              </w:numPr>
              <w:spacing w:after="120"/>
              <w:rPr>
                <w:sz w:val="22"/>
                <w:szCs w:val="22"/>
              </w:rPr>
            </w:pPr>
            <w:r w:rsidRPr="008310A3">
              <w:rPr>
                <w:sz w:val="22"/>
                <w:szCs w:val="22"/>
              </w:rPr>
              <w:t xml:space="preserve">If a landlord decides not to accept a complaint, an explanation must be provided to the resident setting out the reasons why the matter is not suitable for </w:t>
            </w:r>
            <w:r w:rsidRPr="008310A3">
              <w:rPr>
                <w:sz w:val="22"/>
                <w:szCs w:val="22"/>
              </w:rPr>
              <w:lastRenderedPageBreak/>
              <w:t xml:space="preserve">the complaints process and the right to take that decision to the Ombudsman. If the Ombudsman does not agree that the exclusion has been fairly applied, the Ombudsman may tell the landlord to take on the complaint. </w:t>
            </w:r>
          </w:p>
        </w:tc>
        <w:tc>
          <w:tcPr>
            <w:tcW w:w="1027" w:type="dxa"/>
            <w:vAlign w:val="center"/>
          </w:tcPr>
          <w:p w14:paraId="1C588DFF" w14:textId="4F5EDDC3" w:rsidR="003B6082" w:rsidRPr="008310A3" w:rsidRDefault="003B6082" w:rsidP="008310A3">
            <w:pPr>
              <w:rPr>
                <w:rFonts w:ascii="Arial" w:hAnsi="Arial" w:cs="Arial"/>
              </w:rPr>
            </w:pPr>
            <w:r w:rsidRPr="008310A3">
              <w:rPr>
                <w:rFonts w:ascii="Arial" w:hAnsi="Arial" w:cs="Arial"/>
              </w:rPr>
              <w:lastRenderedPageBreak/>
              <w:t>√</w:t>
            </w:r>
          </w:p>
        </w:tc>
        <w:tc>
          <w:tcPr>
            <w:tcW w:w="2976" w:type="dxa"/>
            <w:vAlign w:val="center"/>
          </w:tcPr>
          <w:p w14:paraId="056E5743" w14:textId="77777777" w:rsidR="003B6082" w:rsidRPr="008310A3" w:rsidRDefault="003B6082" w:rsidP="008310A3">
            <w:pPr>
              <w:rPr>
                <w:rFonts w:ascii="Arial" w:hAnsi="Arial" w:cs="Arial"/>
              </w:rPr>
            </w:pPr>
            <w:r w:rsidRPr="008310A3">
              <w:rPr>
                <w:rFonts w:ascii="Arial" w:hAnsi="Arial" w:cs="Arial"/>
              </w:rPr>
              <w:t>AHS’s: Resolving Complaints Policy</w:t>
            </w:r>
          </w:p>
          <w:p w14:paraId="0C4C3194" w14:textId="34D4E29D" w:rsidR="003B6082" w:rsidRPr="008310A3" w:rsidRDefault="00482407" w:rsidP="008310A3">
            <w:pPr>
              <w:rPr>
                <w:rFonts w:ascii="Arial" w:hAnsi="Arial" w:cs="Arial"/>
              </w:rPr>
            </w:pPr>
            <w:r w:rsidRPr="008310A3">
              <w:rPr>
                <w:rFonts w:ascii="Arial" w:hAnsi="Arial" w:cs="Arial"/>
              </w:rPr>
              <w:t>(5.</w:t>
            </w:r>
            <w:r w:rsidR="00390902" w:rsidRPr="008310A3">
              <w:rPr>
                <w:rFonts w:ascii="Arial" w:hAnsi="Arial" w:cs="Arial"/>
              </w:rPr>
              <w:t>2</w:t>
            </w:r>
            <w:r w:rsidRPr="008310A3">
              <w:rPr>
                <w:rFonts w:ascii="Arial" w:hAnsi="Arial" w:cs="Arial"/>
              </w:rPr>
              <w:t>)</w:t>
            </w:r>
          </w:p>
        </w:tc>
        <w:tc>
          <w:tcPr>
            <w:tcW w:w="4314" w:type="dxa"/>
            <w:vAlign w:val="center"/>
          </w:tcPr>
          <w:p w14:paraId="6216A83F" w14:textId="77777777" w:rsidR="003B6082" w:rsidRPr="008310A3" w:rsidRDefault="003B6082" w:rsidP="008310A3">
            <w:pPr>
              <w:rPr>
                <w:rFonts w:ascii="Arial" w:hAnsi="Arial" w:cs="Arial"/>
              </w:rPr>
            </w:pPr>
          </w:p>
        </w:tc>
      </w:tr>
      <w:tr w:rsidR="003B6082" w:rsidRPr="008310A3" w14:paraId="2B6B93AF" w14:textId="77777777" w:rsidTr="00A343BD">
        <w:tc>
          <w:tcPr>
            <w:tcW w:w="1177" w:type="dxa"/>
            <w:vAlign w:val="center"/>
          </w:tcPr>
          <w:p w14:paraId="58880A4D" w14:textId="5EECB2A2" w:rsidR="003B6082" w:rsidRPr="008310A3" w:rsidRDefault="003B6082" w:rsidP="008310A3">
            <w:pPr>
              <w:rPr>
                <w:rFonts w:ascii="Arial" w:hAnsi="Arial" w:cs="Arial"/>
              </w:rPr>
            </w:pPr>
            <w:r w:rsidRPr="008310A3">
              <w:rPr>
                <w:rFonts w:ascii="Arial" w:hAnsi="Arial" w:cs="Arial"/>
              </w:rPr>
              <w:t>2.5</w:t>
            </w:r>
          </w:p>
        </w:tc>
        <w:tc>
          <w:tcPr>
            <w:tcW w:w="4454" w:type="dxa"/>
            <w:vAlign w:val="center"/>
          </w:tcPr>
          <w:p w14:paraId="797033CB" w14:textId="25E83C96" w:rsidR="003B6082" w:rsidRPr="008310A3" w:rsidRDefault="003B6082" w:rsidP="008310A3">
            <w:pPr>
              <w:pStyle w:val="NoSpacing"/>
              <w:numPr>
                <w:ilvl w:val="0"/>
                <w:numId w:val="0"/>
              </w:numPr>
              <w:spacing w:after="120"/>
              <w:rPr>
                <w:sz w:val="22"/>
                <w:szCs w:val="22"/>
              </w:rPr>
            </w:pPr>
            <w:r w:rsidRPr="008310A3">
              <w:rPr>
                <w:sz w:val="22"/>
                <w:szCs w:val="22"/>
              </w:rPr>
              <w:t>Landlords must not take a blanket approach to excluding complaints; they must consider the individual circumstances of each complaint.</w:t>
            </w:r>
          </w:p>
        </w:tc>
        <w:tc>
          <w:tcPr>
            <w:tcW w:w="1027" w:type="dxa"/>
            <w:vAlign w:val="center"/>
          </w:tcPr>
          <w:p w14:paraId="607FE3F6" w14:textId="047334D2" w:rsidR="003B6082" w:rsidRPr="008310A3" w:rsidRDefault="003B6082" w:rsidP="008310A3">
            <w:pPr>
              <w:rPr>
                <w:rFonts w:ascii="Arial" w:hAnsi="Arial" w:cs="Arial"/>
              </w:rPr>
            </w:pPr>
            <w:r w:rsidRPr="008310A3">
              <w:rPr>
                <w:rFonts w:ascii="Arial" w:hAnsi="Arial" w:cs="Arial"/>
              </w:rPr>
              <w:t>√</w:t>
            </w:r>
          </w:p>
        </w:tc>
        <w:tc>
          <w:tcPr>
            <w:tcW w:w="2976" w:type="dxa"/>
            <w:vAlign w:val="center"/>
          </w:tcPr>
          <w:p w14:paraId="37FCE54B" w14:textId="77777777" w:rsidR="003B6082" w:rsidRPr="008310A3" w:rsidRDefault="00373727" w:rsidP="008310A3">
            <w:pPr>
              <w:rPr>
                <w:rFonts w:ascii="Arial" w:hAnsi="Arial" w:cs="Arial"/>
              </w:rPr>
            </w:pPr>
            <w:r w:rsidRPr="008310A3">
              <w:rPr>
                <w:rFonts w:ascii="Arial" w:hAnsi="Arial" w:cs="Arial"/>
              </w:rPr>
              <w:t>Lessons Learned</w:t>
            </w:r>
          </w:p>
          <w:p w14:paraId="0CC36E07" w14:textId="77777777" w:rsidR="00FB6428" w:rsidRPr="008310A3" w:rsidRDefault="00FB6428" w:rsidP="008310A3">
            <w:pPr>
              <w:rPr>
                <w:rFonts w:ascii="Arial" w:hAnsi="Arial" w:cs="Arial"/>
                <w:color w:val="EE0000"/>
              </w:rPr>
            </w:pPr>
          </w:p>
          <w:p w14:paraId="4060BF89" w14:textId="72A8FF64" w:rsidR="00482407" w:rsidRPr="008310A3" w:rsidRDefault="00482407" w:rsidP="008310A3">
            <w:pPr>
              <w:rPr>
                <w:rFonts w:ascii="Arial" w:hAnsi="Arial" w:cs="Arial"/>
              </w:rPr>
            </w:pPr>
            <w:r w:rsidRPr="008310A3">
              <w:rPr>
                <w:rFonts w:ascii="Arial" w:hAnsi="Arial" w:cs="Arial"/>
              </w:rPr>
              <w:t>AHS’s: Resolving Complaints Policy</w:t>
            </w:r>
            <w:r w:rsidR="0071566C" w:rsidRPr="008310A3">
              <w:rPr>
                <w:rFonts w:ascii="Arial" w:hAnsi="Arial" w:cs="Arial"/>
              </w:rPr>
              <w:t xml:space="preserve"> (5.4)</w:t>
            </w:r>
          </w:p>
          <w:p w14:paraId="25593FE4" w14:textId="2D579E04" w:rsidR="00482407" w:rsidRPr="008310A3" w:rsidRDefault="00482407" w:rsidP="008310A3">
            <w:pPr>
              <w:rPr>
                <w:rFonts w:ascii="Arial" w:hAnsi="Arial" w:cs="Arial"/>
              </w:rPr>
            </w:pPr>
          </w:p>
        </w:tc>
        <w:tc>
          <w:tcPr>
            <w:tcW w:w="4314" w:type="dxa"/>
            <w:vAlign w:val="center"/>
          </w:tcPr>
          <w:p w14:paraId="6BF4DA67" w14:textId="585AA513" w:rsidR="003B6082" w:rsidRPr="008310A3" w:rsidRDefault="003B6082" w:rsidP="008310A3">
            <w:pPr>
              <w:rPr>
                <w:rFonts w:ascii="Arial" w:hAnsi="Arial" w:cs="Arial"/>
                <w:highlight w:val="yellow"/>
              </w:rPr>
            </w:pPr>
          </w:p>
        </w:tc>
      </w:tr>
    </w:tbl>
    <w:p w14:paraId="5AEAC763" w14:textId="2C273C99" w:rsidR="00EB5DC1" w:rsidRPr="008310A3" w:rsidRDefault="002B4327" w:rsidP="008310A3">
      <w:pPr>
        <w:rPr>
          <w:rFonts w:ascii="Arial" w:hAnsi="Arial" w:cs="Arial"/>
        </w:rPr>
      </w:pPr>
      <w:r w:rsidRPr="008310A3">
        <w:rPr>
          <w:rFonts w:ascii="Arial" w:hAnsi="Arial" w:cs="Arial"/>
        </w:rPr>
        <w:br w:type="page"/>
      </w:r>
    </w:p>
    <w:p w14:paraId="3D62C07B" w14:textId="73DF3F85" w:rsidR="00EB5DC1" w:rsidRPr="008310A3" w:rsidRDefault="00EB5DC1" w:rsidP="008310A3">
      <w:pPr>
        <w:pStyle w:val="Heading1"/>
        <w:spacing w:after="120"/>
        <w:rPr>
          <w:rFonts w:cs="Arial"/>
          <w:sz w:val="22"/>
          <w:szCs w:val="22"/>
        </w:rPr>
      </w:pPr>
      <w:r w:rsidRPr="008310A3">
        <w:rPr>
          <w:rFonts w:cs="Arial"/>
          <w:sz w:val="22"/>
          <w:szCs w:val="22"/>
        </w:rPr>
        <w:lastRenderedPageBreak/>
        <w:t>Section 3: Accessibility and Awareness</w:t>
      </w:r>
    </w:p>
    <w:p w14:paraId="107F0827" w14:textId="77777777" w:rsidR="00EB5DC1" w:rsidRPr="008310A3" w:rsidRDefault="00EB5DC1" w:rsidP="008310A3">
      <w:pPr>
        <w:rPr>
          <w:rFonts w:ascii="Arial" w:hAnsi="Arial" w:cs="Arial"/>
        </w:rPr>
      </w:pPr>
    </w:p>
    <w:tbl>
      <w:tblPr>
        <w:tblStyle w:val="TableGrid"/>
        <w:tblW w:w="0" w:type="auto"/>
        <w:tblLook w:val="04A0" w:firstRow="1" w:lastRow="0" w:firstColumn="1" w:lastColumn="0" w:noHBand="0" w:noVBand="1"/>
      </w:tblPr>
      <w:tblGrid>
        <w:gridCol w:w="1177"/>
        <w:gridCol w:w="4440"/>
        <w:gridCol w:w="1041"/>
        <w:gridCol w:w="2976"/>
        <w:gridCol w:w="4314"/>
      </w:tblGrid>
      <w:tr w:rsidR="00EB5DC1" w:rsidRPr="008310A3" w14:paraId="4D5DFCA2" w14:textId="77777777" w:rsidTr="00A343BD">
        <w:tc>
          <w:tcPr>
            <w:tcW w:w="1177" w:type="dxa"/>
            <w:vAlign w:val="center"/>
          </w:tcPr>
          <w:p w14:paraId="74686EFF" w14:textId="77777777" w:rsidR="00EB5DC1" w:rsidRPr="008310A3" w:rsidRDefault="00EB5DC1" w:rsidP="008310A3">
            <w:pPr>
              <w:rPr>
                <w:rFonts w:ascii="Arial" w:hAnsi="Arial" w:cs="Arial"/>
              </w:rPr>
            </w:pPr>
            <w:r w:rsidRPr="008310A3">
              <w:rPr>
                <w:rFonts w:ascii="Arial" w:hAnsi="Arial" w:cs="Arial"/>
              </w:rPr>
              <w:t>Code provision</w:t>
            </w:r>
          </w:p>
        </w:tc>
        <w:tc>
          <w:tcPr>
            <w:tcW w:w="4440" w:type="dxa"/>
            <w:vAlign w:val="center"/>
          </w:tcPr>
          <w:p w14:paraId="65771AA1" w14:textId="77777777" w:rsidR="00EB5DC1" w:rsidRPr="008310A3" w:rsidRDefault="00EB5DC1" w:rsidP="008310A3">
            <w:pPr>
              <w:rPr>
                <w:rFonts w:ascii="Arial" w:hAnsi="Arial" w:cs="Arial"/>
              </w:rPr>
            </w:pPr>
            <w:r w:rsidRPr="008310A3">
              <w:rPr>
                <w:rFonts w:ascii="Arial" w:hAnsi="Arial" w:cs="Arial"/>
              </w:rPr>
              <w:t>Code requirement</w:t>
            </w:r>
          </w:p>
        </w:tc>
        <w:tc>
          <w:tcPr>
            <w:tcW w:w="1041" w:type="dxa"/>
            <w:vAlign w:val="center"/>
          </w:tcPr>
          <w:p w14:paraId="25458535" w14:textId="77777777" w:rsidR="00EB5DC1" w:rsidRPr="008310A3" w:rsidRDefault="00EB5DC1" w:rsidP="008310A3">
            <w:pPr>
              <w:rPr>
                <w:rFonts w:ascii="Arial" w:hAnsi="Arial" w:cs="Arial"/>
              </w:rPr>
            </w:pPr>
            <w:r w:rsidRPr="008310A3">
              <w:rPr>
                <w:rFonts w:ascii="Arial" w:hAnsi="Arial" w:cs="Arial"/>
              </w:rPr>
              <w:t>Comply: Yes / No</w:t>
            </w:r>
          </w:p>
        </w:tc>
        <w:tc>
          <w:tcPr>
            <w:tcW w:w="2976" w:type="dxa"/>
            <w:vAlign w:val="center"/>
          </w:tcPr>
          <w:p w14:paraId="7713F940" w14:textId="77777777" w:rsidR="00EB5DC1" w:rsidRPr="008310A3" w:rsidRDefault="00EB5DC1" w:rsidP="008310A3">
            <w:pPr>
              <w:rPr>
                <w:rFonts w:ascii="Arial" w:hAnsi="Arial" w:cs="Arial"/>
              </w:rPr>
            </w:pPr>
            <w:r w:rsidRPr="008310A3">
              <w:rPr>
                <w:rFonts w:ascii="Arial" w:hAnsi="Arial" w:cs="Arial"/>
              </w:rPr>
              <w:t>Evidence</w:t>
            </w:r>
          </w:p>
        </w:tc>
        <w:tc>
          <w:tcPr>
            <w:tcW w:w="4314" w:type="dxa"/>
            <w:vAlign w:val="center"/>
          </w:tcPr>
          <w:p w14:paraId="544DF287" w14:textId="77777777" w:rsidR="00EB5DC1" w:rsidRPr="008310A3" w:rsidRDefault="00EB5DC1" w:rsidP="008310A3">
            <w:pPr>
              <w:rPr>
                <w:rFonts w:ascii="Arial" w:hAnsi="Arial" w:cs="Arial"/>
              </w:rPr>
            </w:pPr>
            <w:r w:rsidRPr="008310A3">
              <w:rPr>
                <w:rFonts w:ascii="Arial" w:hAnsi="Arial" w:cs="Arial"/>
              </w:rPr>
              <w:t>Commentary / explanation</w:t>
            </w:r>
          </w:p>
        </w:tc>
      </w:tr>
      <w:tr w:rsidR="00EB5DC1" w:rsidRPr="008310A3" w14:paraId="301407AF" w14:textId="77777777" w:rsidTr="00A343BD">
        <w:tc>
          <w:tcPr>
            <w:tcW w:w="1177" w:type="dxa"/>
            <w:vAlign w:val="center"/>
          </w:tcPr>
          <w:p w14:paraId="29B1B9A8" w14:textId="421BDF8E" w:rsidR="00EB5DC1" w:rsidRPr="008310A3" w:rsidRDefault="00EB5DC1" w:rsidP="008310A3">
            <w:pPr>
              <w:rPr>
                <w:rFonts w:ascii="Arial" w:hAnsi="Arial" w:cs="Arial"/>
              </w:rPr>
            </w:pPr>
            <w:r w:rsidRPr="008310A3">
              <w:rPr>
                <w:rFonts w:ascii="Arial" w:hAnsi="Arial" w:cs="Arial"/>
              </w:rPr>
              <w:t>3.1</w:t>
            </w:r>
          </w:p>
        </w:tc>
        <w:tc>
          <w:tcPr>
            <w:tcW w:w="4440" w:type="dxa"/>
            <w:vAlign w:val="center"/>
          </w:tcPr>
          <w:p w14:paraId="222C1D9A" w14:textId="4FC57801" w:rsidR="00EB5DC1" w:rsidRPr="008310A3" w:rsidRDefault="00EB5DC1" w:rsidP="008310A3">
            <w:pPr>
              <w:pStyle w:val="NoSpacing"/>
              <w:numPr>
                <w:ilvl w:val="0"/>
                <w:numId w:val="0"/>
              </w:numPr>
              <w:spacing w:after="120"/>
              <w:rPr>
                <w:sz w:val="22"/>
                <w:szCs w:val="22"/>
              </w:rPr>
            </w:pPr>
            <w:r w:rsidRPr="008310A3">
              <w:rPr>
                <w:sz w:val="22"/>
                <w:szCs w:val="22"/>
              </w:rPr>
              <w:t xml:space="preserve">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process. </w:t>
            </w:r>
          </w:p>
        </w:tc>
        <w:tc>
          <w:tcPr>
            <w:tcW w:w="1041" w:type="dxa"/>
            <w:vAlign w:val="center"/>
          </w:tcPr>
          <w:p w14:paraId="11785FEF" w14:textId="539029F5" w:rsidR="00EB5DC1" w:rsidRPr="008310A3" w:rsidRDefault="00C40739" w:rsidP="008310A3">
            <w:pPr>
              <w:rPr>
                <w:rFonts w:ascii="Arial" w:hAnsi="Arial" w:cs="Arial"/>
              </w:rPr>
            </w:pPr>
            <w:r w:rsidRPr="008310A3">
              <w:rPr>
                <w:rFonts w:ascii="Arial" w:hAnsi="Arial" w:cs="Arial"/>
              </w:rPr>
              <w:t>√</w:t>
            </w:r>
          </w:p>
        </w:tc>
        <w:tc>
          <w:tcPr>
            <w:tcW w:w="2976" w:type="dxa"/>
            <w:vAlign w:val="center"/>
          </w:tcPr>
          <w:p w14:paraId="797F763C" w14:textId="4DDF2805" w:rsidR="00EB5DC1" w:rsidRPr="008310A3" w:rsidRDefault="00A917E8" w:rsidP="008310A3">
            <w:pPr>
              <w:rPr>
                <w:rFonts w:ascii="Arial" w:hAnsi="Arial" w:cs="Arial"/>
              </w:rPr>
            </w:pPr>
            <w:r w:rsidRPr="008310A3">
              <w:rPr>
                <w:rFonts w:ascii="Arial" w:hAnsi="Arial" w:cs="Arial"/>
              </w:rPr>
              <w:t>The AHS website has a link for complaints.</w:t>
            </w:r>
          </w:p>
          <w:p w14:paraId="3BF04034" w14:textId="77777777" w:rsidR="00A917E8" w:rsidRPr="008310A3" w:rsidRDefault="00A917E8" w:rsidP="008310A3">
            <w:pPr>
              <w:rPr>
                <w:rFonts w:ascii="Arial" w:hAnsi="Arial" w:cs="Arial"/>
              </w:rPr>
            </w:pPr>
          </w:p>
          <w:p w14:paraId="0CAD6E58" w14:textId="77777777" w:rsidR="00A917E8" w:rsidRPr="008310A3" w:rsidRDefault="00A917E8" w:rsidP="008310A3">
            <w:pPr>
              <w:rPr>
                <w:rFonts w:ascii="Arial" w:hAnsi="Arial" w:cs="Arial"/>
              </w:rPr>
            </w:pPr>
            <w:r w:rsidRPr="008310A3">
              <w:rPr>
                <w:rFonts w:ascii="Arial" w:hAnsi="Arial" w:cs="Arial"/>
              </w:rPr>
              <w:t>AHS App with a link to make a complaint</w:t>
            </w:r>
          </w:p>
          <w:p w14:paraId="5AE3A43B" w14:textId="77777777" w:rsidR="00C40739" w:rsidRPr="008310A3" w:rsidRDefault="00C40739" w:rsidP="008310A3">
            <w:pPr>
              <w:rPr>
                <w:rFonts w:ascii="Arial" w:hAnsi="Arial" w:cs="Arial"/>
              </w:rPr>
            </w:pPr>
          </w:p>
          <w:p w14:paraId="52051623" w14:textId="446BFA09" w:rsidR="00C40739" w:rsidRPr="008310A3" w:rsidRDefault="00C40739" w:rsidP="008310A3">
            <w:pPr>
              <w:rPr>
                <w:rFonts w:ascii="Arial" w:hAnsi="Arial" w:cs="Arial"/>
              </w:rPr>
            </w:pPr>
            <w:r w:rsidRPr="008310A3">
              <w:rPr>
                <w:rFonts w:ascii="Arial" w:hAnsi="Arial" w:cs="Arial"/>
              </w:rPr>
              <w:t>Can also report a complaint via email, post or telephone as advertised and detailed within Policy</w:t>
            </w:r>
          </w:p>
        </w:tc>
        <w:tc>
          <w:tcPr>
            <w:tcW w:w="4314" w:type="dxa"/>
            <w:vAlign w:val="center"/>
          </w:tcPr>
          <w:p w14:paraId="66BF4C0F" w14:textId="6D2EEB2F" w:rsidR="00A343BD" w:rsidRPr="008310A3" w:rsidRDefault="00A917E8" w:rsidP="008310A3">
            <w:pPr>
              <w:rPr>
                <w:rFonts w:ascii="Arial" w:hAnsi="Arial" w:cs="Arial"/>
                <w:color w:val="EE0000"/>
              </w:rPr>
            </w:pPr>
            <w:r w:rsidRPr="008310A3">
              <w:rPr>
                <w:rFonts w:ascii="Arial" w:hAnsi="Arial" w:cs="Arial"/>
              </w:rPr>
              <w:t>The website is currently being developed and updated to create an easier route to reporting a complaint</w:t>
            </w:r>
            <w:r w:rsidR="000D2966" w:rsidRPr="008310A3">
              <w:rPr>
                <w:rFonts w:ascii="Arial" w:hAnsi="Arial" w:cs="Arial"/>
              </w:rPr>
              <w:t xml:space="preserve">. At present, the link to complain is not clear, it is displayed at the very bottom of the webpage. AHS will make a very clear option on the homepage and a tab to direct the customer to the complaints easily. </w:t>
            </w:r>
          </w:p>
          <w:p w14:paraId="1CD59D70" w14:textId="77777777" w:rsidR="000D2966" w:rsidRPr="008310A3" w:rsidRDefault="000D2966" w:rsidP="008310A3">
            <w:pPr>
              <w:rPr>
                <w:rFonts w:ascii="Arial" w:hAnsi="Arial" w:cs="Arial"/>
              </w:rPr>
            </w:pPr>
          </w:p>
          <w:p w14:paraId="51E381A5" w14:textId="3C430B33" w:rsidR="000D2966" w:rsidRPr="008310A3" w:rsidRDefault="00E02E33" w:rsidP="008310A3">
            <w:pPr>
              <w:rPr>
                <w:rFonts w:ascii="Arial" w:hAnsi="Arial" w:cs="Arial"/>
              </w:rPr>
            </w:pPr>
            <w:r w:rsidRPr="008310A3">
              <w:rPr>
                <w:rFonts w:ascii="Arial" w:hAnsi="Arial" w:cs="Arial"/>
              </w:rPr>
              <w:t>Customers can make complaints via our Housing Officers when they are visiting the property or request a visit from them.</w:t>
            </w:r>
          </w:p>
          <w:p w14:paraId="7DB07719" w14:textId="77777777" w:rsidR="00E02E33" w:rsidRPr="008310A3" w:rsidRDefault="00E02E33" w:rsidP="008310A3">
            <w:pPr>
              <w:rPr>
                <w:rFonts w:ascii="Arial" w:hAnsi="Arial" w:cs="Arial"/>
              </w:rPr>
            </w:pPr>
          </w:p>
          <w:p w14:paraId="2BB9223C" w14:textId="41BB20ED" w:rsidR="00E02E33" w:rsidRPr="008310A3" w:rsidRDefault="00E02E33" w:rsidP="008310A3">
            <w:pPr>
              <w:rPr>
                <w:rFonts w:ascii="Arial" w:hAnsi="Arial" w:cs="Arial"/>
              </w:rPr>
            </w:pPr>
            <w:r w:rsidRPr="008310A3">
              <w:rPr>
                <w:rFonts w:ascii="Arial" w:hAnsi="Arial" w:cs="Arial"/>
              </w:rPr>
              <w:t xml:space="preserve">The easy-read handbook </w:t>
            </w:r>
            <w:r w:rsidR="00AE2EFF" w:rsidRPr="008310A3">
              <w:rPr>
                <w:rFonts w:ascii="Arial" w:hAnsi="Arial" w:cs="Arial"/>
              </w:rPr>
              <w:t xml:space="preserve">includes details as to how a customer can complain. </w:t>
            </w:r>
          </w:p>
          <w:p w14:paraId="282F0D0A" w14:textId="636C640F" w:rsidR="00A343BD" w:rsidRPr="008310A3" w:rsidRDefault="00A343BD" w:rsidP="008310A3">
            <w:pPr>
              <w:rPr>
                <w:rFonts w:ascii="Arial" w:hAnsi="Arial" w:cs="Arial"/>
                <w:color w:val="EE0000"/>
              </w:rPr>
            </w:pPr>
          </w:p>
        </w:tc>
      </w:tr>
      <w:tr w:rsidR="00EB5DC1" w:rsidRPr="008310A3" w14:paraId="04D6E48B" w14:textId="77777777" w:rsidTr="00A343BD">
        <w:tc>
          <w:tcPr>
            <w:tcW w:w="1177" w:type="dxa"/>
            <w:vAlign w:val="center"/>
          </w:tcPr>
          <w:p w14:paraId="0B779041" w14:textId="27C53C8A" w:rsidR="00EB5DC1" w:rsidRPr="008310A3" w:rsidRDefault="00EB5DC1" w:rsidP="008310A3">
            <w:pPr>
              <w:rPr>
                <w:rFonts w:ascii="Arial" w:hAnsi="Arial" w:cs="Arial"/>
              </w:rPr>
            </w:pPr>
            <w:r w:rsidRPr="008310A3">
              <w:rPr>
                <w:rFonts w:ascii="Arial" w:hAnsi="Arial" w:cs="Arial"/>
              </w:rPr>
              <w:t>3.2</w:t>
            </w:r>
          </w:p>
        </w:tc>
        <w:tc>
          <w:tcPr>
            <w:tcW w:w="4440" w:type="dxa"/>
            <w:vAlign w:val="center"/>
          </w:tcPr>
          <w:p w14:paraId="2B3A4893" w14:textId="69F4EBD9" w:rsidR="00EB5DC1" w:rsidRPr="008310A3" w:rsidRDefault="00EB5DC1" w:rsidP="008310A3">
            <w:pPr>
              <w:pStyle w:val="NoSpacing"/>
              <w:numPr>
                <w:ilvl w:val="0"/>
                <w:numId w:val="0"/>
              </w:numPr>
              <w:spacing w:after="120"/>
              <w:rPr>
                <w:sz w:val="22"/>
                <w:szCs w:val="22"/>
              </w:rPr>
            </w:pPr>
            <w:r w:rsidRPr="008310A3">
              <w:rPr>
                <w:sz w:val="22"/>
                <w:szCs w:val="22"/>
              </w:rPr>
              <w:t>Residents must be able to raise their complaints in any way and with any member of staff. All staff must be aware of the complaints process and be able to pass details of the complaint to the appropriate person within the landlord.</w:t>
            </w:r>
          </w:p>
        </w:tc>
        <w:tc>
          <w:tcPr>
            <w:tcW w:w="1041" w:type="dxa"/>
            <w:vAlign w:val="center"/>
          </w:tcPr>
          <w:p w14:paraId="75FEEFB0" w14:textId="5CA66F19" w:rsidR="00EB5DC1" w:rsidRPr="008310A3" w:rsidRDefault="00C40739" w:rsidP="008310A3">
            <w:pPr>
              <w:rPr>
                <w:rFonts w:ascii="Arial" w:hAnsi="Arial" w:cs="Arial"/>
              </w:rPr>
            </w:pPr>
            <w:r w:rsidRPr="008310A3">
              <w:rPr>
                <w:rFonts w:ascii="Arial" w:hAnsi="Arial" w:cs="Arial"/>
              </w:rPr>
              <w:t>√</w:t>
            </w:r>
          </w:p>
        </w:tc>
        <w:tc>
          <w:tcPr>
            <w:tcW w:w="2976" w:type="dxa"/>
            <w:vAlign w:val="center"/>
          </w:tcPr>
          <w:p w14:paraId="0ED1B4B0" w14:textId="1F7A5987" w:rsidR="00C40739" w:rsidRPr="008310A3" w:rsidRDefault="00C40739" w:rsidP="008310A3">
            <w:pPr>
              <w:rPr>
                <w:rFonts w:ascii="Arial" w:hAnsi="Arial" w:cs="Arial"/>
              </w:rPr>
            </w:pPr>
            <w:r w:rsidRPr="008310A3">
              <w:rPr>
                <w:rFonts w:ascii="Arial" w:hAnsi="Arial" w:cs="Arial"/>
              </w:rPr>
              <w:t>All</w:t>
            </w:r>
            <w:r w:rsidR="004B0C43" w:rsidRPr="008310A3">
              <w:rPr>
                <w:rFonts w:ascii="Arial" w:hAnsi="Arial" w:cs="Arial"/>
              </w:rPr>
              <w:t xml:space="preserve"> relevant</w:t>
            </w:r>
            <w:r w:rsidRPr="008310A3">
              <w:rPr>
                <w:rFonts w:ascii="Arial" w:hAnsi="Arial" w:cs="Arial"/>
              </w:rPr>
              <w:t xml:space="preserve"> staff </w:t>
            </w:r>
            <w:r w:rsidR="004B0C43" w:rsidRPr="008310A3">
              <w:rPr>
                <w:rFonts w:ascii="Arial" w:hAnsi="Arial" w:cs="Arial"/>
              </w:rPr>
              <w:t>have completed complaints</w:t>
            </w:r>
            <w:r w:rsidRPr="008310A3">
              <w:rPr>
                <w:rFonts w:ascii="Arial" w:hAnsi="Arial" w:cs="Arial"/>
              </w:rPr>
              <w:t xml:space="preserve"> training covering the following:</w:t>
            </w:r>
          </w:p>
          <w:p w14:paraId="5472DBCE" w14:textId="77777777" w:rsidR="00C40739" w:rsidRPr="008310A3" w:rsidRDefault="00C40739" w:rsidP="008310A3">
            <w:pPr>
              <w:numPr>
                <w:ilvl w:val="0"/>
                <w:numId w:val="43"/>
              </w:numPr>
              <w:rPr>
                <w:rFonts w:ascii="Arial" w:hAnsi="Arial" w:cs="Arial"/>
                <w:lang w:val="en-US"/>
              </w:rPr>
            </w:pPr>
            <w:r w:rsidRPr="008310A3">
              <w:rPr>
                <w:rFonts w:ascii="Arial" w:hAnsi="Arial" w:cs="Arial"/>
                <w:lang w:val="en-US"/>
              </w:rPr>
              <w:t>Complaint Handling Code</w:t>
            </w:r>
          </w:p>
          <w:p w14:paraId="556745BA" w14:textId="77777777" w:rsidR="00C40739" w:rsidRPr="008310A3" w:rsidRDefault="00C40739" w:rsidP="008310A3">
            <w:pPr>
              <w:numPr>
                <w:ilvl w:val="0"/>
                <w:numId w:val="43"/>
              </w:numPr>
              <w:rPr>
                <w:rFonts w:ascii="Arial" w:hAnsi="Arial" w:cs="Arial"/>
                <w:lang w:val="en-US"/>
              </w:rPr>
            </w:pPr>
            <w:r w:rsidRPr="008310A3">
              <w:rPr>
                <w:rFonts w:ascii="Arial" w:hAnsi="Arial" w:cs="Arial"/>
                <w:lang w:val="en-US"/>
              </w:rPr>
              <w:t>Dispute Resolution</w:t>
            </w:r>
          </w:p>
          <w:p w14:paraId="75EACCE1" w14:textId="77777777" w:rsidR="00C40739" w:rsidRPr="008310A3" w:rsidRDefault="00C40739" w:rsidP="008310A3">
            <w:pPr>
              <w:numPr>
                <w:ilvl w:val="0"/>
                <w:numId w:val="43"/>
              </w:numPr>
              <w:rPr>
                <w:rFonts w:ascii="Arial" w:hAnsi="Arial" w:cs="Arial"/>
                <w:lang w:val="en-US"/>
              </w:rPr>
            </w:pPr>
            <w:r w:rsidRPr="008310A3">
              <w:rPr>
                <w:rFonts w:ascii="Arial" w:hAnsi="Arial" w:cs="Arial"/>
                <w:lang w:val="en-US"/>
              </w:rPr>
              <w:t>Applying Dispute Resolution</w:t>
            </w:r>
          </w:p>
          <w:p w14:paraId="35346D10" w14:textId="77777777" w:rsidR="00A343BD" w:rsidRPr="008310A3" w:rsidRDefault="00A343BD" w:rsidP="008310A3">
            <w:pPr>
              <w:rPr>
                <w:rFonts w:ascii="Arial" w:hAnsi="Arial" w:cs="Arial"/>
                <w:lang w:val="en-US"/>
              </w:rPr>
            </w:pPr>
          </w:p>
          <w:p w14:paraId="3B54C436" w14:textId="22A80F52" w:rsidR="006A3D67" w:rsidRPr="008310A3" w:rsidRDefault="006A3D67" w:rsidP="008310A3">
            <w:pPr>
              <w:rPr>
                <w:rFonts w:ascii="Arial" w:hAnsi="Arial" w:cs="Arial"/>
                <w:color w:val="EE0000"/>
                <w:lang w:val="en-US"/>
              </w:rPr>
            </w:pPr>
          </w:p>
          <w:p w14:paraId="503E2D4B" w14:textId="5860009A" w:rsidR="00C40739" w:rsidRPr="008310A3" w:rsidRDefault="00C40739" w:rsidP="008310A3">
            <w:pPr>
              <w:rPr>
                <w:rFonts w:ascii="Arial" w:hAnsi="Arial" w:cs="Arial"/>
              </w:rPr>
            </w:pPr>
          </w:p>
        </w:tc>
        <w:tc>
          <w:tcPr>
            <w:tcW w:w="4314" w:type="dxa"/>
            <w:vAlign w:val="center"/>
          </w:tcPr>
          <w:p w14:paraId="7C5C87E9" w14:textId="0F20EAF9" w:rsidR="006A3D67" w:rsidRPr="008310A3" w:rsidRDefault="00071038" w:rsidP="008310A3">
            <w:pPr>
              <w:rPr>
                <w:rFonts w:ascii="Arial" w:hAnsi="Arial" w:cs="Arial"/>
                <w:color w:val="EE0000"/>
              </w:rPr>
            </w:pPr>
            <w:r w:rsidRPr="008310A3">
              <w:rPr>
                <w:rFonts w:ascii="Arial" w:hAnsi="Arial" w:cs="Arial"/>
              </w:rPr>
              <w:t xml:space="preserve">Any new staff are to complete the training as part of their Induction program. </w:t>
            </w:r>
          </w:p>
        </w:tc>
      </w:tr>
      <w:tr w:rsidR="00EB5DC1" w:rsidRPr="008310A3" w14:paraId="50DB60A6" w14:textId="77777777" w:rsidTr="00A343BD">
        <w:tc>
          <w:tcPr>
            <w:tcW w:w="1177" w:type="dxa"/>
            <w:vAlign w:val="center"/>
          </w:tcPr>
          <w:p w14:paraId="430A5561" w14:textId="0D14B3C8" w:rsidR="00EB5DC1" w:rsidRPr="008310A3" w:rsidRDefault="00EB5DC1" w:rsidP="008310A3">
            <w:pPr>
              <w:rPr>
                <w:rFonts w:ascii="Arial" w:hAnsi="Arial" w:cs="Arial"/>
              </w:rPr>
            </w:pPr>
            <w:r w:rsidRPr="008310A3">
              <w:rPr>
                <w:rFonts w:ascii="Arial" w:hAnsi="Arial" w:cs="Arial"/>
              </w:rPr>
              <w:t>3.3</w:t>
            </w:r>
          </w:p>
        </w:tc>
        <w:tc>
          <w:tcPr>
            <w:tcW w:w="4440" w:type="dxa"/>
            <w:vAlign w:val="center"/>
          </w:tcPr>
          <w:p w14:paraId="7E7A3C82" w14:textId="6E41B620" w:rsidR="00EB5DC1" w:rsidRPr="008310A3" w:rsidRDefault="00EB5DC1" w:rsidP="008310A3">
            <w:pPr>
              <w:pStyle w:val="NoSpacing"/>
              <w:numPr>
                <w:ilvl w:val="0"/>
                <w:numId w:val="0"/>
              </w:numPr>
              <w:spacing w:after="120"/>
              <w:rPr>
                <w:sz w:val="22"/>
                <w:szCs w:val="22"/>
              </w:rPr>
            </w:pPr>
            <w:r w:rsidRPr="008310A3">
              <w:rPr>
                <w:sz w:val="22"/>
                <w:szCs w:val="22"/>
              </w:rPr>
              <w:t xml:space="preserve">High volumes of complaints must not be seen as a negative, as they can be </w:t>
            </w:r>
            <w:r w:rsidRPr="008310A3">
              <w:rPr>
                <w:sz w:val="22"/>
                <w:szCs w:val="22"/>
              </w:rPr>
              <w:lastRenderedPageBreak/>
              <w:t>indicative of a well-publicised and accessible complaints process.  Low complaint volumes are potentially a sign that residents are unable to complain.</w:t>
            </w:r>
          </w:p>
        </w:tc>
        <w:tc>
          <w:tcPr>
            <w:tcW w:w="1041" w:type="dxa"/>
            <w:vAlign w:val="center"/>
          </w:tcPr>
          <w:p w14:paraId="32703200" w14:textId="779C8E9C" w:rsidR="00EB5DC1" w:rsidRPr="008310A3" w:rsidRDefault="00C40739" w:rsidP="008310A3">
            <w:pPr>
              <w:rPr>
                <w:rFonts w:ascii="Arial" w:hAnsi="Arial" w:cs="Arial"/>
              </w:rPr>
            </w:pPr>
            <w:r w:rsidRPr="008310A3">
              <w:rPr>
                <w:rFonts w:ascii="Arial" w:hAnsi="Arial" w:cs="Arial"/>
              </w:rPr>
              <w:lastRenderedPageBreak/>
              <w:t>√</w:t>
            </w:r>
          </w:p>
        </w:tc>
        <w:tc>
          <w:tcPr>
            <w:tcW w:w="2976" w:type="dxa"/>
            <w:vAlign w:val="center"/>
          </w:tcPr>
          <w:p w14:paraId="7AEFC2BC" w14:textId="1838EF7B" w:rsidR="00EB5DC1" w:rsidRPr="008310A3" w:rsidRDefault="00C40739" w:rsidP="008310A3">
            <w:pPr>
              <w:rPr>
                <w:rFonts w:ascii="Arial" w:hAnsi="Arial" w:cs="Arial"/>
              </w:rPr>
            </w:pPr>
            <w:r w:rsidRPr="008310A3">
              <w:rPr>
                <w:rFonts w:ascii="Arial" w:hAnsi="Arial" w:cs="Arial"/>
              </w:rPr>
              <w:t>Board Reports and KPIs</w:t>
            </w:r>
          </w:p>
          <w:p w14:paraId="153AFDB3" w14:textId="356EA0A0" w:rsidR="00C40739" w:rsidRPr="008310A3" w:rsidRDefault="00C40739" w:rsidP="008310A3">
            <w:pPr>
              <w:rPr>
                <w:rFonts w:ascii="Arial" w:hAnsi="Arial" w:cs="Arial"/>
              </w:rPr>
            </w:pPr>
            <w:r w:rsidRPr="008310A3">
              <w:rPr>
                <w:rFonts w:ascii="Arial" w:hAnsi="Arial" w:cs="Arial"/>
              </w:rPr>
              <w:t xml:space="preserve">Lessons Learnt </w:t>
            </w:r>
          </w:p>
        </w:tc>
        <w:tc>
          <w:tcPr>
            <w:tcW w:w="4314" w:type="dxa"/>
            <w:vAlign w:val="center"/>
          </w:tcPr>
          <w:p w14:paraId="13236B63" w14:textId="4A0F38CD" w:rsidR="006A3D67" w:rsidRPr="008310A3" w:rsidRDefault="006A3D67" w:rsidP="008310A3">
            <w:pPr>
              <w:rPr>
                <w:rFonts w:ascii="Arial" w:hAnsi="Arial" w:cs="Arial"/>
              </w:rPr>
            </w:pPr>
            <w:r w:rsidRPr="008310A3">
              <w:rPr>
                <w:rFonts w:ascii="Arial" w:hAnsi="Arial" w:cs="Arial"/>
              </w:rPr>
              <w:t>C</w:t>
            </w:r>
            <w:r w:rsidR="003B6082" w:rsidRPr="008310A3">
              <w:rPr>
                <w:rFonts w:ascii="Arial" w:hAnsi="Arial" w:cs="Arial"/>
              </w:rPr>
              <w:t xml:space="preserve">omplaints are reported to the Board </w:t>
            </w:r>
            <w:r w:rsidRPr="008310A3">
              <w:rPr>
                <w:rFonts w:ascii="Arial" w:hAnsi="Arial" w:cs="Arial"/>
              </w:rPr>
              <w:t xml:space="preserve">quarterly </w:t>
            </w:r>
            <w:r w:rsidR="003B6082" w:rsidRPr="008310A3">
              <w:rPr>
                <w:rFonts w:ascii="Arial" w:hAnsi="Arial" w:cs="Arial"/>
              </w:rPr>
              <w:t xml:space="preserve">via our Performance Measures </w:t>
            </w:r>
            <w:r w:rsidR="003B6082" w:rsidRPr="008310A3">
              <w:rPr>
                <w:rFonts w:ascii="Arial" w:hAnsi="Arial" w:cs="Arial"/>
              </w:rPr>
              <w:lastRenderedPageBreak/>
              <w:t xml:space="preserve">report. This is reported on a </w:t>
            </w:r>
            <w:r w:rsidR="00546F29" w:rsidRPr="008310A3">
              <w:rPr>
                <w:rFonts w:ascii="Arial" w:hAnsi="Arial" w:cs="Arial"/>
              </w:rPr>
              <w:t>quarterly basis</w:t>
            </w:r>
            <w:r w:rsidR="003B6082" w:rsidRPr="008310A3">
              <w:rPr>
                <w:rFonts w:ascii="Arial" w:hAnsi="Arial" w:cs="Arial"/>
              </w:rPr>
              <w:t xml:space="preserve">. </w:t>
            </w:r>
            <w:r w:rsidRPr="008310A3">
              <w:rPr>
                <w:rFonts w:ascii="Arial" w:hAnsi="Arial" w:cs="Arial"/>
              </w:rPr>
              <w:t xml:space="preserve">Complaints are also </w:t>
            </w:r>
            <w:r w:rsidR="003B6082" w:rsidRPr="008310A3">
              <w:rPr>
                <w:rFonts w:ascii="Arial" w:hAnsi="Arial" w:cs="Arial"/>
              </w:rPr>
              <w:t xml:space="preserve">discussed at internal managers meetings every 4 weeks. </w:t>
            </w:r>
          </w:p>
        </w:tc>
      </w:tr>
      <w:tr w:rsidR="00EB5DC1" w:rsidRPr="008310A3" w14:paraId="2462FB38" w14:textId="77777777" w:rsidTr="00A343BD">
        <w:tc>
          <w:tcPr>
            <w:tcW w:w="1177" w:type="dxa"/>
            <w:vAlign w:val="center"/>
          </w:tcPr>
          <w:p w14:paraId="0B17962D" w14:textId="7A29EDA1" w:rsidR="00EB5DC1" w:rsidRPr="008310A3" w:rsidRDefault="00EB5DC1" w:rsidP="008310A3">
            <w:pPr>
              <w:rPr>
                <w:rFonts w:ascii="Arial" w:hAnsi="Arial" w:cs="Arial"/>
              </w:rPr>
            </w:pPr>
            <w:r w:rsidRPr="008310A3">
              <w:rPr>
                <w:rFonts w:ascii="Arial" w:hAnsi="Arial" w:cs="Arial"/>
              </w:rPr>
              <w:lastRenderedPageBreak/>
              <w:t>3.4</w:t>
            </w:r>
          </w:p>
        </w:tc>
        <w:tc>
          <w:tcPr>
            <w:tcW w:w="4440" w:type="dxa"/>
            <w:vAlign w:val="center"/>
          </w:tcPr>
          <w:p w14:paraId="22E8F5F8" w14:textId="6D78CC91" w:rsidR="00EB5DC1" w:rsidRPr="008310A3" w:rsidRDefault="00EB5DC1" w:rsidP="008310A3">
            <w:pPr>
              <w:pStyle w:val="NoSpacing"/>
              <w:numPr>
                <w:ilvl w:val="0"/>
                <w:numId w:val="0"/>
              </w:numPr>
              <w:spacing w:after="120"/>
              <w:rPr>
                <w:sz w:val="22"/>
                <w:szCs w:val="22"/>
              </w:rPr>
            </w:pPr>
            <w:r w:rsidRPr="008310A3">
              <w:rPr>
                <w:sz w:val="22"/>
                <w:szCs w:val="22"/>
              </w:rPr>
              <w:t xml:space="preserve">Landlords must make their complaint policy available in a clear and accessible format for all residents. This will detail the </w:t>
            </w:r>
            <w:r w:rsidR="00C40739" w:rsidRPr="008310A3">
              <w:rPr>
                <w:sz w:val="22"/>
                <w:szCs w:val="22"/>
              </w:rPr>
              <w:t>two-stage</w:t>
            </w:r>
            <w:r w:rsidRPr="008310A3">
              <w:rPr>
                <w:sz w:val="22"/>
                <w:szCs w:val="22"/>
              </w:rPr>
              <w:t xml:space="preserve"> process, what will happen at each stage, and the timeframes for responding. The policy must also be published on the landlord’s website.</w:t>
            </w:r>
          </w:p>
        </w:tc>
        <w:tc>
          <w:tcPr>
            <w:tcW w:w="1041" w:type="dxa"/>
            <w:vAlign w:val="center"/>
          </w:tcPr>
          <w:p w14:paraId="5E30F8B8" w14:textId="186B0605" w:rsidR="00EB5DC1" w:rsidRPr="008310A3" w:rsidRDefault="00534656" w:rsidP="008310A3">
            <w:pPr>
              <w:rPr>
                <w:rFonts w:ascii="Arial" w:hAnsi="Arial" w:cs="Arial"/>
              </w:rPr>
            </w:pPr>
            <w:r w:rsidRPr="008310A3">
              <w:rPr>
                <w:rFonts w:ascii="Arial" w:hAnsi="Arial" w:cs="Arial"/>
              </w:rPr>
              <w:t>√</w:t>
            </w:r>
          </w:p>
        </w:tc>
        <w:tc>
          <w:tcPr>
            <w:tcW w:w="2976" w:type="dxa"/>
            <w:vAlign w:val="center"/>
          </w:tcPr>
          <w:p w14:paraId="37DDE6D7" w14:textId="088CFFF2" w:rsidR="00C40739" w:rsidRPr="008310A3" w:rsidRDefault="00C40739" w:rsidP="008310A3">
            <w:pPr>
              <w:rPr>
                <w:rFonts w:ascii="Arial" w:hAnsi="Arial" w:cs="Arial"/>
              </w:rPr>
            </w:pPr>
            <w:r w:rsidRPr="008310A3">
              <w:rPr>
                <w:rFonts w:ascii="Arial" w:hAnsi="Arial" w:cs="Arial"/>
              </w:rPr>
              <w:t>AHS Easy Read Handbook</w:t>
            </w:r>
          </w:p>
          <w:p w14:paraId="357A379B" w14:textId="77777777" w:rsidR="00C40739" w:rsidRPr="008310A3" w:rsidRDefault="00C40739" w:rsidP="008310A3">
            <w:pPr>
              <w:rPr>
                <w:rFonts w:ascii="Arial" w:hAnsi="Arial" w:cs="Arial"/>
              </w:rPr>
            </w:pPr>
            <w:r w:rsidRPr="008310A3">
              <w:rPr>
                <w:rFonts w:ascii="Arial" w:hAnsi="Arial" w:cs="Arial"/>
              </w:rPr>
              <w:t>Newsletters</w:t>
            </w:r>
          </w:p>
          <w:p w14:paraId="2B3AD9DE" w14:textId="77777777" w:rsidR="00C40739" w:rsidRPr="008310A3" w:rsidRDefault="00C40739" w:rsidP="008310A3">
            <w:pPr>
              <w:rPr>
                <w:rFonts w:ascii="Arial" w:hAnsi="Arial" w:cs="Arial"/>
              </w:rPr>
            </w:pPr>
            <w:r w:rsidRPr="008310A3">
              <w:rPr>
                <w:rFonts w:ascii="Arial" w:hAnsi="Arial" w:cs="Arial"/>
              </w:rPr>
              <w:t>Website</w:t>
            </w:r>
          </w:p>
          <w:p w14:paraId="17C28B94" w14:textId="5102958C" w:rsidR="00E26AB1" w:rsidRPr="008310A3" w:rsidRDefault="00E26AB1" w:rsidP="008310A3">
            <w:pPr>
              <w:rPr>
                <w:rFonts w:ascii="Arial" w:hAnsi="Arial" w:cs="Arial"/>
                <w:color w:val="EE0000"/>
              </w:rPr>
            </w:pPr>
            <w:r w:rsidRPr="008310A3">
              <w:rPr>
                <w:rFonts w:ascii="Arial" w:hAnsi="Arial" w:cs="Arial"/>
              </w:rPr>
              <w:t xml:space="preserve">At the point of sign-up, Housing Officers explain the process in depth with the customer and leave them with a copy. </w:t>
            </w:r>
          </w:p>
        </w:tc>
        <w:tc>
          <w:tcPr>
            <w:tcW w:w="4314" w:type="dxa"/>
            <w:vAlign w:val="center"/>
          </w:tcPr>
          <w:p w14:paraId="1D71735A" w14:textId="1C439665" w:rsidR="00DF4A73" w:rsidRPr="008310A3" w:rsidRDefault="00DF4A73" w:rsidP="008310A3">
            <w:pPr>
              <w:rPr>
                <w:rFonts w:ascii="Arial" w:hAnsi="Arial" w:cs="Arial"/>
                <w:color w:val="EE0000"/>
              </w:rPr>
            </w:pPr>
          </w:p>
        </w:tc>
      </w:tr>
      <w:tr w:rsidR="00E26AB1" w:rsidRPr="008310A3" w14:paraId="14454019" w14:textId="77777777" w:rsidTr="00A343BD">
        <w:tc>
          <w:tcPr>
            <w:tcW w:w="1177" w:type="dxa"/>
            <w:vAlign w:val="center"/>
          </w:tcPr>
          <w:p w14:paraId="044C5DAD" w14:textId="1F2BFD9A" w:rsidR="00E26AB1" w:rsidRPr="008310A3" w:rsidRDefault="00E26AB1" w:rsidP="008310A3">
            <w:pPr>
              <w:rPr>
                <w:rFonts w:ascii="Arial" w:hAnsi="Arial" w:cs="Arial"/>
              </w:rPr>
            </w:pPr>
            <w:r w:rsidRPr="008310A3">
              <w:rPr>
                <w:rFonts w:ascii="Arial" w:hAnsi="Arial" w:cs="Arial"/>
              </w:rPr>
              <w:t>3.5</w:t>
            </w:r>
          </w:p>
        </w:tc>
        <w:tc>
          <w:tcPr>
            <w:tcW w:w="4440" w:type="dxa"/>
            <w:vAlign w:val="center"/>
          </w:tcPr>
          <w:p w14:paraId="00B27085" w14:textId="63E283DF" w:rsidR="00E26AB1" w:rsidRPr="008310A3" w:rsidRDefault="00E26AB1" w:rsidP="008310A3">
            <w:pPr>
              <w:pStyle w:val="NoSpacing"/>
              <w:numPr>
                <w:ilvl w:val="0"/>
                <w:numId w:val="0"/>
              </w:numPr>
              <w:spacing w:after="120"/>
              <w:rPr>
                <w:color w:val="201F1E"/>
                <w:sz w:val="22"/>
                <w:szCs w:val="22"/>
                <w:bdr w:val="none" w:sz="0" w:space="0" w:color="auto" w:frame="1"/>
                <w:lang w:eastAsia="en-GB"/>
              </w:rPr>
            </w:pPr>
            <w:r w:rsidRPr="008310A3">
              <w:rPr>
                <w:sz w:val="22"/>
                <w:szCs w:val="22"/>
              </w:rPr>
              <w:t>The policy must explain how the landlord will publicise details of the complaints policy, including information about the Ombudsman and this Code.</w:t>
            </w:r>
          </w:p>
        </w:tc>
        <w:tc>
          <w:tcPr>
            <w:tcW w:w="1041" w:type="dxa"/>
            <w:vAlign w:val="center"/>
          </w:tcPr>
          <w:p w14:paraId="58935A68" w14:textId="0D526B9C" w:rsidR="00E26AB1" w:rsidRPr="008310A3" w:rsidRDefault="00E26AB1" w:rsidP="008310A3">
            <w:pPr>
              <w:rPr>
                <w:rFonts w:ascii="Arial" w:hAnsi="Arial" w:cs="Arial"/>
              </w:rPr>
            </w:pPr>
            <w:r w:rsidRPr="008310A3">
              <w:rPr>
                <w:rFonts w:ascii="Arial" w:hAnsi="Arial" w:cs="Arial"/>
              </w:rPr>
              <w:t>√</w:t>
            </w:r>
          </w:p>
        </w:tc>
        <w:tc>
          <w:tcPr>
            <w:tcW w:w="2976" w:type="dxa"/>
            <w:vAlign w:val="center"/>
          </w:tcPr>
          <w:p w14:paraId="2CF4EA79" w14:textId="77777777" w:rsidR="00E26AB1" w:rsidRPr="008310A3" w:rsidRDefault="00E26AB1" w:rsidP="008310A3">
            <w:pPr>
              <w:rPr>
                <w:rFonts w:ascii="Arial" w:hAnsi="Arial" w:cs="Arial"/>
              </w:rPr>
            </w:pPr>
            <w:r w:rsidRPr="008310A3">
              <w:rPr>
                <w:rFonts w:ascii="Arial" w:hAnsi="Arial" w:cs="Arial"/>
              </w:rPr>
              <w:t>AHS’s: Resolving Complaints Policy</w:t>
            </w:r>
          </w:p>
          <w:p w14:paraId="4AD3DC3A" w14:textId="2EEE6A74" w:rsidR="00E26AB1" w:rsidRPr="008310A3" w:rsidRDefault="00336371" w:rsidP="008310A3">
            <w:pPr>
              <w:rPr>
                <w:rFonts w:ascii="Arial" w:hAnsi="Arial" w:cs="Arial"/>
              </w:rPr>
            </w:pPr>
            <w:r w:rsidRPr="008310A3">
              <w:rPr>
                <w:rFonts w:ascii="Arial" w:hAnsi="Arial" w:cs="Arial"/>
              </w:rPr>
              <w:t>(13.1)</w:t>
            </w:r>
          </w:p>
          <w:p w14:paraId="28003B8C" w14:textId="77777777" w:rsidR="00E26AB1" w:rsidRPr="008310A3" w:rsidRDefault="00E26AB1" w:rsidP="008310A3">
            <w:pPr>
              <w:rPr>
                <w:rFonts w:ascii="Arial" w:hAnsi="Arial" w:cs="Arial"/>
              </w:rPr>
            </w:pPr>
          </w:p>
        </w:tc>
        <w:tc>
          <w:tcPr>
            <w:tcW w:w="4314" w:type="dxa"/>
            <w:vAlign w:val="center"/>
          </w:tcPr>
          <w:p w14:paraId="2BF94127" w14:textId="2E8B9A6F" w:rsidR="00E26AB1" w:rsidRPr="008310A3" w:rsidRDefault="00E26AB1" w:rsidP="008310A3">
            <w:pPr>
              <w:rPr>
                <w:rFonts w:ascii="Arial" w:hAnsi="Arial" w:cs="Arial"/>
              </w:rPr>
            </w:pPr>
          </w:p>
        </w:tc>
      </w:tr>
      <w:tr w:rsidR="00E26AB1" w:rsidRPr="008310A3" w14:paraId="19A82FF0" w14:textId="77777777" w:rsidTr="00A343BD">
        <w:tc>
          <w:tcPr>
            <w:tcW w:w="1177" w:type="dxa"/>
            <w:vAlign w:val="center"/>
          </w:tcPr>
          <w:p w14:paraId="60DD8772" w14:textId="0E06AAEC" w:rsidR="00E26AB1" w:rsidRPr="008310A3" w:rsidRDefault="00E26AB1" w:rsidP="008310A3">
            <w:pPr>
              <w:rPr>
                <w:rFonts w:ascii="Arial" w:hAnsi="Arial" w:cs="Arial"/>
              </w:rPr>
            </w:pPr>
            <w:r w:rsidRPr="008310A3">
              <w:rPr>
                <w:rFonts w:ascii="Arial" w:hAnsi="Arial" w:cs="Arial"/>
              </w:rPr>
              <w:t>3.6</w:t>
            </w:r>
          </w:p>
        </w:tc>
        <w:tc>
          <w:tcPr>
            <w:tcW w:w="4440" w:type="dxa"/>
            <w:vAlign w:val="center"/>
          </w:tcPr>
          <w:p w14:paraId="2DA21754" w14:textId="30D7DA68" w:rsidR="00E26AB1" w:rsidRPr="008310A3" w:rsidRDefault="00E26AB1" w:rsidP="008310A3">
            <w:pPr>
              <w:pStyle w:val="NoSpacing"/>
              <w:numPr>
                <w:ilvl w:val="0"/>
                <w:numId w:val="0"/>
              </w:numPr>
              <w:spacing w:after="120"/>
              <w:rPr>
                <w:color w:val="201F1E"/>
                <w:sz w:val="22"/>
                <w:szCs w:val="22"/>
                <w:bdr w:val="none" w:sz="0" w:space="0" w:color="auto" w:frame="1"/>
                <w:lang w:eastAsia="en-GB"/>
              </w:rPr>
            </w:pPr>
            <w:r w:rsidRPr="008310A3">
              <w:rPr>
                <w:sz w:val="22"/>
                <w:szCs w:val="22"/>
              </w:rPr>
              <w:t xml:space="preserve">Landlords must give residents the opportunity to have a representative deal with their complaint on their behalf, and to be represented or accompanied at any meeting with the landlord. </w:t>
            </w:r>
          </w:p>
        </w:tc>
        <w:tc>
          <w:tcPr>
            <w:tcW w:w="1041" w:type="dxa"/>
            <w:vAlign w:val="center"/>
          </w:tcPr>
          <w:p w14:paraId="3E65AF1B" w14:textId="76E17911" w:rsidR="00E26AB1" w:rsidRPr="008310A3" w:rsidRDefault="00E26AB1" w:rsidP="008310A3">
            <w:pPr>
              <w:rPr>
                <w:rFonts w:ascii="Arial" w:hAnsi="Arial" w:cs="Arial"/>
              </w:rPr>
            </w:pPr>
            <w:r w:rsidRPr="008310A3">
              <w:rPr>
                <w:rFonts w:ascii="Arial" w:hAnsi="Arial" w:cs="Arial"/>
              </w:rPr>
              <w:t>√</w:t>
            </w:r>
          </w:p>
        </w:tc>
        <w:tc>
          <w:tcPr>
            <w:tcW w:w="2976" w:type="dxa"/>
            <w:vAlign w:val="center"/>
          </w:tcPr>
          <w:p w14:paraId="42EE7B4F" w14:textId="77777777" w:rsidR="00E26AB1" w:rsidRPr="008310A3" w:rsidRDefault="00E26AB1" w:rsidP="008310A3">
            <w:pPr>
              <w:rPr>
                <w:rFonts w:ascii="Arial" w:hAnsi="Arial" w:cs="Arial"/>
              </w:rPr>
            </w:pPr>
            <w:r w:rsidRPr="008310A3">
              <w:rPr>
                <w:rFonts w:ascii="Arial" w:hAnsi="Arial" w:cs="Arial"/>
              </w:rPr>
              <w:t>AHS’s: Resolving Complaints Policy</w:t>
            </w:r>
          </w:p>
          <w:p w14:paraId="437B9A44" w14:textId="13A16C34" w:rsidR="00336371" w:rsidRPr="008310A3" w:rsidRDefault="005F6E00" w:rsidP="008310A3">
            <w:pPr>
              <w:rPr>
                <w:rFonts w:ascii="Arial" w:hAnsi="Arial" w:cs="Arial"/>
              </w:rPr>
            </w:pPr>
            <w:r w:rsidRPr="008310A3">
              <w:rPr>
                <w:rFonts w:ascii="Arial" w:hAnsi="Arial" w:cs="Arial"/>
              </w:rPr>
              <w:t>(2.3)</w:t>
            </w:r>
          </w:p>
          <w:p w14:paraId="51FD6289" w14:textId="77777777" w:rsidR="00E26AB1" w:rsidRPr="008310A3" w:rsidRDefault="00E26AB1" w:rsidP="008310A3">
            <w:pPr>
              <w:rPr>
                <w:rFonts w:ascii="Arial" w:hAnsi="Arial" w:cs="Arial"/>
              </w:rPr>
            </w:pPr>
          </w:p>
          <w:p w14:paraId="5DFB847C" w14:textId="6B72C17A" w:rsidR="00E26AB1" w:rsidRPr="008310A3" w:rsidRDefault="00DF4A73" w:rsidP="008310A3">
            <w:pPr>
              <w:rPr>
                <w:rFonts w:ascii="Arial" w:hAnsi="Arial" w:cs="Arial"/>
                <w:color w:val="EE0000"/>
              </w:rPr>
            </w:pPr>
            <w:r w:rsidRPr="008310A3">
              <w:rPr>
                <w:rFonts w:ascii="Arial" w:hAnsi="Arial" w:cs="Arial"/>
                <w:noProof/>
              </w:rPr>
              <w:object w:dxaOrig="1287" w:dyaOrig="837" w14:anchorId="120A89A8">
                <v:shape id="_x0000_i1028" type="#_x0000_t75" style="width:64.5pt;height:42pt" o:ole="">
                  <v:imagedata r:id="rId19" o:title=""/>
                </v:shape>
                <o:OLEObject Type="Embed" ProgID="Package" ShapeID="_x0000_i1028" DrawAspect="Icon" ObjectID="_1820068603" r:id="rId20"/>
              </w:object>
            </w:r>
          </w:p>
        </w:tc>
        <w:tc>
          <w:tcPr>
            <w:tcW w:w="4314" w:type="dxa"/>
            <w:vAlign w:val="center"/>
          </w:tcPr>
          <w:p w14:paraId="552E1AB2" w14:textId="77777777" w:rsidR="00E26AB1" w:rsidRPr="008310A3" w:rsidRDefault="00E26AB1" w:rsidP="008310A3">
            <w:pPr>
              <w:rPr>
                <w:rFonts w:ascii="Arial" w:hAnsi="Arial" w:cs="Arial"/>
              </w:rPr>
            </w:pPr>
          </w:p>
          <w:p w14:paraId="1516758C" w14:textId="64C01251" w:rsidR="00E26AB1" w:rsidRPr="008310A3" w:rsidRDefault="00E26AB1" w:rsidP="008310A3">
            <w:pPr>
              <w:rPr>
                <w:rFonts w:ascii="Arial" w:hAnsi="Arial" w:cs="Arial"/>
                <w:i/>
                <w:iCs/>
              </w:rPr>
            </w:pPr>
          </w:p>
        </w:tc>
      </w:tr>
      <w:tr w:rsidR="00F14492" w:rsidRPr="008310A3" w14:paraId="2EBF6C5A" w14:textId="77777777" w:rsidTr="00A343BD">
        <w:tc>
          <w:tcPr>
            <w:tcW w:w="1177" w:type="dxa"/>
            <w:vAlign w:val="center"/>
          </w:tcPr>
          <w:p w14:paraId="314862C6" w14:textId="64933B35" w:rsidR="00F14492" w:rsidRPr="008310A3" w:rsidRDefault="00F14492" w:rsidP="008310A3">
            <w:pPr>
              <w:rPr>
                <w:rFonts w:ascii="Arial" w:hAnsi="Arial" w:cs="Arial"/>
              </w:rPr>
            </w:pPr>
            <w:r w:rsidRPr="008310A3">
              <w:rPr>
                <w:rFonts w:ascii="Arial" w:hAnsi="Arial" w:cs="Arial"/>
              </w:rPr>
              <w:t>3.7</w:t>
            </w:r>
          </w:p>
        </w:tc>
        <w:tc>
          <w:tcPr>
            <w:tcW w:w="4440" w:type="dxa"/>
            <w:vAlign w:val="center"/>
          </w:tcPr>
          <w:p w14:paraId="41020F49" w14:textId="64220A50" w:rsidR="00F14492" w:rsidRPr="008310A3" w:rsidRDefault="00F14492" w:rsidP="008310A3">
            <w:pPr>
              <w:pStyle w:val="NoSpacing"/>
              <w:numPr>
                <w:ilvl w:val="0"/>
                <w:numId w:val="0"/>
              </w:numPr>
              <w:spacing w:after="120"/>
              <w:rPr>
                <w:color w:val="201F1E"/>
                <w:sz w:val="22"/>
                <w:szCs w:val="22"/>
                <w:bdr w:val="none" w:sz="0" w:space="0" w:color="auto" w:frame="1"/>
                <w:lang w:eastAsia="en-GB"/>
              </w:rPr>
            </w:pPr>
            <w:r w:rsidRPr="008310A3">
              <w:rPr>
                <w:sz w:val="22"/>
                <w:szCs w:val="22"/>
              </w:rPr>
              <w:t>Landlords must provide residents with information on their right to access the Ombudsman service and how the individual can engage with the Ombudsman about their complaint.</w:t>
            </w:r>
          </w:p>
        </w:tc>
        <w:tc>
          <w:tcPr>
            <w:tcW w:w="1041" w:type="dxa"/>
            <w:vAlign w:val="center"/>
          </w:tcPr>
          <w:p w14:paraId="071136B2" w14:textId="1DDCECEF" w:rsidR="00F14492" w:rsidRPr="008310A3" w:rsidRDefault="00F14492" w:rsidP="008310A3">
            <w:pPr>
              <w:rPr>
                <w:rFonts w:ascii="Arial" w:hAnsi="Arial" w:cs="Arial"/>
              </w:rPr>
            </w:pPr>
            <w:r w:rsidRPr="008310A3">
              <w:rPr>
                <w:rFonts w:ascii="Arial" w:hAnsi="Arial" w:cs="Arial"/>
              </w:rPr>
              <w:t>√</w:t>
            </w:r>
          </w:p>
        </w:tc>
        <w:tc>
          <w:tcPr>
            <w:tcW w:w="2976" w:type="dxa"/>
            <w:vAlign w:val="center"/>
          </w:tcPr>
          <w:p w14:paraId="2BBF5EE6" w14:textId="77777777" w:rsidR="00F14492" w:rsidRPr="008310A3" w:rsidRDefault="00F14492" w:rsidP="008310A3">
            <w:pPr>
              <w:rPr>
                <w:rFonts w:ascii="Arial" w:hAnsi="Arial" w:cs="Arial"/>
              </w:rPr>
            </w:pPr>
            <w:r w:rsidRPr="008310A3">
              <w:rPr>
                <w:rFonts w:ascii="Arial" w:hAnsi="Arial" w:cs="Arial"/>
              </w:rPr>
              <w:t>AHS’s: Resolving Complaints Policy (7</w:t>
            </w:r>
            <w:r w:rsidR="00C13F09" w:rsidRPr="008310A3">
              <w:rPr>
                <w:rFonts w:ascii="Arial" w:hAnsi="Arial" w:cs="Arial"/>
              </w:rPr>
              <w:t>.1 – 7.3)</w:t>
            </w:r>
          </w:p>
          <w:p w14:paraId="3FEE896E" w14:textId="77777777" w:rsidR="008310A3" w:rsidRPr="008310A3" w:rsidRDefault="008310A3" w:rsidP="008310A3">
            <w:pPr>
              <w:rPr>
                <w:rFonts w:ascii="Arial" w:hAnsi="Arial" w:cs="Arial"/>
              </w:rPr>
            </w:pPr>
          </w:p>
          <w:bookmarkStart w:id="1" w:name="_MON_1820068406"/>
          <w:bookmarkEnd w:id="1"/>
          <w:p w14:paraId="3A6BEF9B" w14:textId="5635BE7D" w:rsidR="008310A3" w:rsidRPr="008310A3" w:rsidRDefault="008310A3" w:rsidP="008310A3">
            <w:pPr>
              <w:rPr>
                <w:rFonts w:ascii="Arial" w:hAnsi="Arial" w:cs="Arial"/>
              </w:rPr>
            </w:pPr>
            <w:r w:rsidRPr="008310A3">
              <w:rPr>
                <w:rFonts w:ascii="Arial" w:hAnsi="Arial" w:cs="Arial"/>
              </w:rPr>
              <w:object w:dxaOrig="1520" w:dyaOrig="987" w14:anchorId="7AD6B501">
                <v:shape id="_x0000_i1066" type="#_x0000_t75" style="width:75.75pt;height:49.5pt" o:ole="">
                  <v:imagedata r:id="rId21" o:title=""/>
                </v:shape>
                <o:OLEObject Type="Embed" ProgID="Word.Document.12" ShapeID="_x0000_i1066" DrawAspect="Icon" ObjectID="_1820068604" r:id="rId22">
                  <o:FieldCodes>\s</o:FieldCodes>
                </o:OLEObject>
              </w:object>
            </w:r>
            <w:bookmarkStart w:id="2" w:name="_MON_1820068405"/>
            <w:bookmarkEnd w:id="2"/>
            <w:r w:rsidRPr="008310A3">
              <w:rPr>
                <w:rFonts w:ascii="Arial" w:hAnsi="Arial" w:cs="Arial"/>
              </w:rPr>
              <w:object w:dxaOrig="1520" w:dyaOrig="987" w14:anchorId="63CE95F6">
                <v:shape id="_x0000_i1065" type="#_x0000_t75" style="width:75.75pt;height:49.5pt" o:ole="">
                  <v:imagedata r:id="rId23" o:title=""/>
                </v:shape>
                <o:OLEObject Type="Embed" ProgID="Word.Document.12" ShapeID="_x0000_i1065" DrawAspect="Icon" ObjectID="_1820068605" r:id="rId24">
                  <o:FieldCodes>\s</o:FieldCodes>
                </o:OLEObject>
              </w:object>
            </w:r>
            <w:bookmarkStart w:id="3" w:name="_MON_1820068476"/>
            <w:bookmarkEnd w:id="3"/>
            <w:r w:rsidRPr="008310A3">
              <w:rPr>
                <w:rFonts w:ascii="Arial" w:hAnsi="Arial" w:cs="Arial"/>
              </w:rPr>
              <w:object w:dxaOrig="1520" w:dyaOrig="987" w14:anchorId="66D9969A">
                <v:shape id="_x0000_i1068" type="#_x0000_t75" style="width:75.75pt;height:49.5pt" o:ole="">
                  <v:imagedata r:id="rId25" o:title=""/>
                </v:shape>
                <o:OLEObject Type="Embed" ProgID="Word.Document.12" ShapeID="_x0000_i1068" DrawAspect="Icon" ObjectID="_1820068606" r:id="rId26">
                  <o:FieldCodes>\s</o:FieldCodes>
                </o:OLEObject>
              </w:object>
            </w:r>
            <w:bookmarkStart w:id="4" w:name="_MON_1820068475"/>
            <w:bookmarkEnd w:id="4"/>
            <w:r w:rsidRPr="008310A3">
              <w:rPr>
                <w:rFonts w:ascii="Arial" w:hAnsi="Arial" w:cs="Arial"/>
              </w:rPr>
              <w:object w:dxaOrig="1520" w:dyaOrig="987" w14:anchorId="75A550E2">
                <v:shape id="_x0000_i1067" type="#_x0000_t75" style="width:75.75pt;height:49.5pt" o:ole="">
                  <v:imagedata r:id="rId27" o:title=""/>
                </v:shape>
                <o:OLEObject Type="Embed" ProgID="Word.Document.12" ShapeID="_x0000_i1067" DrawAspect="Icon" ObjectID="_1820068607" r:id="rId28">
                  <o:FieldCodes>\s</o:FieldCodes>
                </o:OLEObject>
              </w:object>
            </w:r>
          </w:p>
        </w:tc>
        <w:tc>
          <w:tcPr>
            <w:tcW w:w="4314" w:type="dxa"/>
            <w:vAlign w:val="center"/>
          </w:tcPr>
          <w:p w14:paraId="4502EF8F" w14:textId="77777777" w:rsidR="00E855D7" w:rsidRPr="008310A3" w:rsidRDefault="00E855D7" w:rsidP="008310A3">
            <w:pPr>
              <w:rPr>
                <w:rFonts w:ascii="Arial" w:hAnsi="Arial" w:cs="Arial"/>
              </w:rPr>
            </w:pPr>
            <w:r w:rsidRPr="008310A3">
              <w:rPr>
                <w:rFonts w:ascii="Arial" w:hAnsi="Arial" w:cs="Arial"/>
              </w:rPr>
              <w:lastRenderedPageBreak/>
              <w:t>Our Resolving Complaints Policy reflects this.</w:t>
            </w:r>
          </w:p>
          <w:p w14:paraId="031102B5" w14:textId="77777777" w:rsidR="00DF4A73" w:rsidRPr="008310A3" w:rsidRDefault="00DF4A73" w:rsidP="008310A3">
            <w:pPr>
              <w:rPr>
                <w:rFonts w:ascii="Arial" w:hAnsi="Arial" w:cs="Arial"/>
                <w:color w:val="EE0000"/>
              </w:rPr>
            </w:pPr>
          </w:p>
          <w:p w14:paraId="59D3D5D7" w14:textId="76448BF4" w:rsidR="00DF4A73" w:rsidRPr="008310A3" w:rsidRDefault="008310A3" w:rsidP="008310A3">
            <w:pPr>
              <w:rPr>
                <w:rFonts w:ascii="Arial" w:hAnsi="Arial" w:cs="Arial"/>
                <w:color w:val="EE0000"/>
              </w:rPr>
            </w:pPr>
            <w:r w:rsidRPr="008310A3">
              <w:rPr>
                <w:rFonts w:ascii="Arial" w:hAnsi="Arial" w:cs="Arial"/>
              </w:rPr>
              <w:t xml:space="preserve">Our template letters are used as Standard to respond to customers. Details of the Housing Ombudsman is made available at the point of acknowledgement, should the customer require advice and within the outcome response. </w:t>
            </w:r>
          </w:p>
        </w:tc>
      </w:tr>
    </w:tbl>
    <w:p w14:paraId="2F55BF34" w14:textId="64247C17" w:rsidR="002B4327" w:rsidRPr="008310A3" w:rsidRDefault="002B4327" w:rsidP="008310A3">
      <w:pPr>
        <w:rPr>
          <w:rFonts w:ascii="Arial" w:hAnsi="Arial" w:cs="Arial"/>
        </w:rPr>
      </w:pPr>
    </w:p>
    <w:p w14:paraId="66B973B1" w14:textId="77777777" w:rsidR="002B4327" w:rsidRPr="008310A3" w:rsidRDefault="002B4327" w:rsidP="008310A3">
      <w:pPr>
        <w:rPr>
          <w:rFonts w:ascii="Arial" w:hAnsi="Arial" w:cs="Arial"/>
        </w:rPr>
      </w:pPr>
      <w:r w:rsidRPr="008310A3">
        <w:rPr>
          <w:rFonts w:ascii="Arial" w:hAnsi="Arial" w:cs="Arial"/>
        </w:rPr>
        <w:br w:type="page"/>
      </w:r>
    </w:p>
    <w:p w14:paraId="1B66EE0D" w14:textId="3A9C0BC0" w:rsidR="00EB5DC1" w:rsidRPr="008310A3" w:rsidRDefault="00EB5DC1" w:rsidP="008310A3">
      <w:pPr>
        <w:pStyle w:val="Heading1"/>
        <w:spacing w:after="120"/>
        <w:rPr>
          <w:rFonts w:cs="Arial"/>
          <w:sz w:val="22"/>
          <w:szCs w:val="22"/>
        </w:rPr>
      </w:pPr>
      <w:r w:rsidRPr="008310A3">
        <w:rPr>
          <w:rFonts w:cs="Arial"/>
          <w:sz w:val="22"/>
          <w:szCs w:val="22"/>
        </w:rPr>
        <w:lastRenderedPageBreak/>
        <w:t>Section 4: Complaint Handling Staff</w:t>
      </w:r>
    </w:p>
    <w:p w14:paraId="56C727BC" w14:textId="77777777" w:rsidR="00EB5DC1" w:rsidRPr="008310A3" w:rsidRDefault="00EB5DC1" w:rsidP="008310A3">
      <w:pPr>
        <w:rPr>
          <w:rFonts w:ascii="Arial" w:hAnsi="Arial" w:cs="Arial"/>
        </w:rPr>
      </w:pPr>
    </w:p>
    <w:tbl>
      <w:tblPr>
        <w:tblStyle w:val="TableGrid"/>
        <w:tblW w:w="0" w:type="auto"/>
        <w:tblLook w:val="04A0" w:firstRow="1" w:lastRow="0" w:firstColumn="1" w:lastColumn="0" w:noHBand="0" w:noVBand="1"/>
      </w:tblPr>
      <w:tblGrid>
        <w:gridCol w:w="1177"/>
        <w:gridCol w:w="4448"/>
        <w:gridCol w:w="1174"/>
        <w:gridCol w:w="3261"/>
        <w:gridCol w:w="3888"/>
      </w:tblGrid>
      <w:tr w:rsidR="00EB5DC1" w:rsidRPr="008310A3" w14:paraId="4128D103" w14:textId="77777777" w:rsidTr="00DF4A73">
        <w:tc>
          <w:tcPr>
            <w:tcW w:w="1177" w:type="dxa"/>
            <w:vAlign w:val="center"/>
          </w:tcPr>
          <w:p w14:paraId="314C4E49" w14:textId="77777777" w:rsidR="00EB5DC1" w:rsidRPr="008310A3" w:rsidRDefault="00EB5DC1" w:rsidP="008310A3">
            <w:pPr>
              <w:rPr>
                <w:rFonts w:ascii="Arial" w:hAnsi="Arial" w:cs="Arial"/>
              </w:rPr>
            </w:pPr>
            <w:r w:rsidRPr="008310A3">
              <w:rPr>
                <w:rFonts w:ascii="Arial" w:hAnsi="Arial" w:cs="Arial"/>
              </w:rPr>
              <w:t>Code provision</w:t>
            </w:r>
          </w:p>
        </w:tc>
        <w:tc>
          <w:tcPr>
            <w:tcW w:w="4448" w:type="dxa"/>
            <w:vAlign w:val="center"/>
          </w:tcPr>
          <w:p w14:paraId="57640B14" w14:textId="77777777" w:rsidR="00EB5DC1" w:rsidRPr="008310A3" w:rsidRDefault="00EB5DC1" w:rsidP="008310A3">
            <w:pPr>
              <w:rPr>
                <w:rFonts w:ascii="Arial" w:hAnsi="Arial" w:cs="Arial"/>
              </w:rPr>
            </w:pPr>
            <w:r w:rsidRPr="008310A3">
              <w:rPr>
                <w:rFonts w:ascii="Arial" w:hAnsi="Arial" w:cs="Arial"/>
              </w:rPr>
              <w:t>Code requirement</w:t>
            </w:r>
          </w:p>
        </w:tc>
        <w:tc>
          <w:tcPr>
            <w:tcW w:w="1174" w:type="dxa"/>
            <w:vAlign w:val="center"/>
          </w:tcPr>
          <w:p w14:paraId="3409DFD3" w14:textId="77777777" w:rsidR="00EB5DC1" w:rsidRPr="008310A3" w:rsidRDefault="00EB5DC1" w:rsidP="008310A3">
            <w:pPr>
              <w:rPr>
                <w:rFonts w:ascii="Arial" w:hAnsi="Arial" w:cs="Arial"/>
              </w:rPr>
            </w:pPr>
            <w:r w:rsidRPr="008310A3">
              <w:rPr>
                <w:rFonts w:ascii="Arial" w:hAnsi="Arial" w:cs="Arial"/>
              </w:rPr>
              <w:t>Comply: Yes / No</w:t>
            </w:r>
          </w:p>
        </w:tc>
        <w:tc>
          <w:tcPr>
            <w:tcW w:w="3261" w:type="dxa"/>
            <w:vAlign w:val="center"/>
          </w:tcPr>
          <w:p w14:paraId="79DC6828" w14:textId="77777777" w:rsidR="00EB5DC1" w:rsidRPr="008310A3" w:rsidRDefault="00EB5DC1" w:rsidP="008310A3">
            <w:pPr>
              <w:rPr>
                <w:rFonts w:ascii="Arial" w:hAnsi="Arial" w:cs="Arial"/>
              </w:rPr>
            </w:pPr>
            <w:r w:rsidRPr="008310A3">
              <w:rPr>
                <w:rFonts w:ascii="Arial" w:hAnsi="Arial" w:cs="Arial"/>
              </w:rPr>
              <w:t>Evidence</w:t>
            </w:r>
          </w:p>
        </w:tc>
        <w:tc>
          <w:tcPr>
            <w:tcW w:w="3888" w:type="dxa"/>
            <w:vAlign w:val="center"/>
          </w:tcPr>
          <w:p w14:paraId="1794C3D0" w14:textId="77777777" w:rsidR="00EB5DC1" w:rsidRPr="008310A3" w:rsidRDefault="00EB5DC1" w:rsidP="008310A3">
            <w:pPr>
              <w:rPr>
                <w:rFonts w:ascii="Arial" w:hAnsi="Arial" w:cs="Arial"/>
              </w:rPr>
            </w:pPr>
            <w:r w:rsidRPr="008310A3">
              <w:rPr>
                <w:rFonts w:ascii="Arial" w:hAnsi="Arial" w:cs="Arial"/>
              </w:rPr>
              <w:t>Commentary / explanation</w:t>
            </w:r>
          </w:p>
        </w:tc>
      </w:tr>
      <w:tr w:rsidR="007C3B4A" w:rsidRPr="008310A3" w14:paraId="3D1526D4" w14:textId="77777777" w:rsidTr="00DF4A73">
        <w:tc>
          <w:tcPr>
            <w:tcW w:w="1177" w:type="dxa"/>
            <w:vAlign w:val="center"/>
          </w:tcPr>
          <w:p w14:paraId="55E740BF" w14:textId="4982F75F" w:rsidR="007C3B4A" w:rsidRPr="008310A3" w:rsidRDefault="007C3B4A" w:rsidP="008310A3">
            <w:pPr>
              <w:rPr>
                <w:rFonts w:ascii="Arial" w:hAnsi="Arial" w:cs="Arial"/>
              </w:rPr>
            </w:pPr>
            <w:r w:rsidRPr="008310A3">
              <w:rPr>
                <w:rFonts w:ascii="Arial" w:hAnsi="Arial" w:cs="Arial"/>
              </w:rPr>
              <w:t>4.1</w:t>
            </w:r>
          </w:p>
        </w:tc>
        <w:tc>
          <w:tcPr>
            <w:tcW w:w="4448" w:type="dxa"/>
            <w:vAlign w:val="center"/>
          </w:tcPr>
          <w:p w14:paraId="1A98045D" w14:textId="77777777" w:rsidR="007C3B4A" w:rsidRPr="008310A3" w:rsidRDefault="007C3B4A" w:rsidP="008310A3">
            <w:pPr>
              <w:pStyle w:val="NoSpacing"/>
              <w:numPr>
                <w:ilvl w:val="0"/>
                <w:numId w:val="0"/>
              </w:numPr>
              <w:spacing w:after="120"/>
              <w:rPr>
                <w:sz w:val="22"/>
                <w:szCs w:val="22"/>
              </w:rPr>
            </w:pPr>
            <w:r w:rsidRPr="008310A3">
              <w:rPr>
                <w:sz w:val="22"/>
                <w:szCs w:val="22"/>
              </w:rPr>
              <w:t xml:space="preserve">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 </w:t>
            </w:r>
          </w:p>
          <w:p w14:paraId="23ABC55E" w14:textId="0F7BA410" w:rsidR="007C3B4A" w:rsidRPr="008310A3" w:rsidRDefault="007C3B4A" w:rsidP="008310A3">
            <w:pPr>
              <w:pStyle w:val="NoSpacing"/>
              <w:numPr>
                <w:ilvl w:val="0"/>
                <w:numId w:val="0"/>
              </w:numPr>
              <w:spacing w:after="120"/>
              <w:rPr>
                <w:sz w:val="22"/>
                <w:szCs w:val="22"/>
              </w:rPr>
            </w:pPr>
          </w:p>
        </w:tc>
        <w:tc>
          <w:tcPr>
            <w:tcW w:w="1174" w:type="dxa"/>
            <w:vAlign w:val="center"/>
          </w:tcPr>
          <w:p w14:paraId="0FBF62CB" w14:textId="2A864DDB" w:rsidR="007C3B4A" w:rsidRPr="008310A3" w:rsidRDefault="007C3B4A" w:rsidP="008310A3">
            <w:pPr>
              <w:rPr>
                <w:rFonts w:ascii="Arial" w:hAnsi="Arial" w:cs="Arial"/>
              </w:rPr>
            </w:pPr>
            <w:r w:rsidRPr="008310A3">
              <w:rPr>
                <w:rFonts w:ascii="Arial" w:hAnsi="Arial" w:cs="Arial"/>
              </w:rPr>
              <w:t>√</w:t>
            </w:r>
          </w:p>
        </w:tc>
        <w:tc>
          <w:tcPr>
            <w:tcW w:w="3261" w:type="dxa"/>
            <w:vAlign w:val="center"/>
          </w:tcPr>
          <w:p w14:paraId="7D658380" w14:textId="55C40FBE" w:rsidR="007C3B4A" w:rsidRPr="008310A3" w:rsidRDefault="007C3B4A" w:rsidP="008310A3">
            <w:pPr>
              <w:rPr>
                <w:rFonts w:ascii="Arial" w:hAnsi="Arial" w:cs="Arial"/>
              </w:rPr>
            </w:pPr>
            <w:r w:rsidRPr="008310A3">
              <w:rPr>
                <w:rFonts w:ascii="Arial" w:hAnsi="Arial" w:cs="Arial"/>
              </w:rPr>
              <w:t>Complaints Officer is in place</w:t>
            </w:r>
            <w:r w:rsidR="00DF4A73" w:rsidRPr="008310A3">
              <w:rPr>
                <w:rFonts w:ascii="Arial" w:hAnsi="Arial" w:cs="Arial"/>
              </w:rPr>
              <w:t xml:space="preserve"> (Customer Engagement Officer) and detailed within the Resolving Complaints Policy at Section </w:t>
            </w:r>
            <w:r w:rsidR="00B245C0" w:rsidRPr="008310A3">
              <w:rPr>
                <w:rFonts w:ascii="Arial" w:hAnsi="Arial" w:cs="Arial"/>
              </w:rPr>
              <w:t>6.3</w:t>
            </w:r>
          </w:p>
          <w:p w14:paraId="3C3DCFB3" w14:textId="055F3373" w:rsidR="007C3B4A" w:rsidRPr="008310A3" w:rsidRDefault="007C3B4A" w:rsidP="008310A3">
            <w:pPr>
              <w:rPr>
                <w:rFonts w:ascii="Arial" w:hAnsi="Arial" w:cs="Arial"/>
              </w:rPr>
            </w:pPr>
          </w:p>
        </w:tc>
        <w:tc>
          <w:tcPr>
            <w:tcW w:w="3888" w:type="dxa"/>
            <w:vAlign w:val="center"/>
          </w:tcPr>
          <w:p w14:paraId="2A55EA95" w14:textId="77777777" w:rsidR="007C3B4A" w:rsidRPr="008310A3" w:rsidRDefault="007C3B4A" w:rsidP="008310A3">
            <w:pPr>
              <w:rPr>
                <w:rFonts w:ascii="Arial" w:hAnsi="Arial" w:cs="Arial"/>
              </w:rPr>
            </w:pPr>
          </w:p>
        </w:tc>
      </w:tr>
      <w:tr w:rsidR="007C3B4A" w:rsidRPr="008310A3" w14:paraId="411EF4D3" w14:textId="77777777" w:rsidTr="00DF4A73">
        <w:tc>
          <w:tcPr>
            <w:tcW w:w="1177" w:type="dxa"/>
            <w:vAlign w:val="center"/>
          </w:tcPr>
          <w:p w14:paraId="6F7F5E8A" w14:textId="7DFEDD64" w:rsidR="007C3B4A" w:rsidRPr="008310A3" w:rsidRDefault="007C3B4A" w:rsidP="008310A3">
            <w:pPr>
              <w:rPr>
                <w:rFonts w:ascii="Arial" w:hAnsi="Arial" w:cs="Arial"/>
              </w:rPr>
            </w:pPr>
            <w:r w:rsidRPr="008310A3">
              <w:rPr>
                <w:rFonts w:ascii="Arial" w:hAnsi="Arial" w:cs="Arial"/>
              </w:rPr>
              <w:t>4.2</w:t>
            </w:r>
          </w:p>
        </w:tc>
        <w:tc>
          <w:tcPr>
            <w:tcW w:w="4448" w:type="dxa"/>
            <w:vAlign w:val="center"/>
          </w:tcPr>
          <w:p w14:paraId="39890541" w14:textId="77777777" w:rsidR="007C3B4A" w:rsidRPr="008310A3" w:rsidRDefault="007C3B4A" w:rsidP="008310A3">
            <w:pPr>
              <w:pStyle w:val="NoSpacing"/>
              <w:numPr>
                <w:ilvl w:val="0"/>
                <w:numId w:val="0"/>
              </w:numPr>
              <w:spacing w:after="120"/>
              <w:rPr>
                <w:sz w:val="22"/>
                <w:szCs w:val="22"/>
              </w:rPr>
            </w:pPr>
            <w:r w:rsidRPr="008310A3">
              <w:rPr>
                <w:sz w:val="22"/>
                <w:szCs w:val="22"/>
              </w:rPr>
              <w:t>The complaints officer must have access to staff at all levels to facilitate the prompt resolution of complaints. They must also have the authority and autonomy to act to resolve disputes promptly and fairly.</w:t>
            </w:r>
          </w:p>
          <w:p w14:paraId="045AD7F0" w14:textId="79B6BE73" w:rsidR="007C3B4A" w:rsidRPr="008310A3" w:rsidRDefault="007C3B4A" w:rsidP="008310A3">
            <w:pPr>
              <w:pStyle w:val="NoSpacing"/>
              <w:numPr>
                <w:ilvl w:val="0"/>
                <w:numId w:val="0"/>
              </w:numPr>
              <w:spacing w:after="120"/>
              <w:rPr>
                <w:sz w:val="22"/>
                <w:szCs w:val="22"/>
              </w:rPr>
            </w:pPr>
          </w:p>
        </w:tc>
        <w:tc>
          <w:tcPr>
            <w:tcW w:w="1174" w:type="dxa"/>
            <w:vAlign w:val="center"/>
          </w:tcPr>
          <w:p w14:paraId="2C1AB2C8" w14:textId="7167374D" w:rsidR="007C3B4A" w:rsidRPr="008310A3" w:rsidRDefault="007C3B4A" w:rsidP="008310A3">
            <w:pPr>
              <w:rPr>
                <w:rFonts w:ascii="Arial" w:hAnsi="Arial" w:cs="Arial"/>
              </w:rPr>
            </w:pPr>
            <w:r w:rsidRPr="008310A3">
              <w:rPr>
                <w:rFonts w:ascii="Arial" w:hAnsi="Arial" w:cs="Arial"/>
              </w:rPr>
              <w:t>√</w:t>
            </w:r>
          </w:p>
        </w:tc>
        <w:tc>
          <w:tcPr>
            <w:tcW w:w="3261" w:type="dxa"/>
            <w:vAlign w:val="center"/>
          </w:tcPr>
          <w:p w14:paraId="5BF35E27" w14:textId="3CED90BD" w:rsidR="009364CA" w:rsidRPr="008310A3" w:rsidRDefault="00122A03" w:rsidP="008310A3">
            <w:pPr>
              <w:rPr>
                <w:rFonts w:ascii="Arial" w:hAnsi="Arial" w:cs="Arial"/>
              </w:rPr>
            </w:pPr>
            <w:r w:rsidRPr="008310A3">
              <w:rPr>
                <w:rFonts w:ascii="Arial" w:hAnsi="Arial" w:cs="Arial"/>
              </w:rPr>
              <w:t xml:space="preserve">All complaints are processed via a </w:t>
            </w:r>
            <w:r w:rsidR="00B245C0" w:rsidRPr="008310A3">
              <w:rPr>
                <w:rFonts w:ascii="Arial" w:hAnsi="Arial" w:cs="Arial"/>
              </w:rPr>
              <w:t>complaint’s</w:t>
            </w:r>
            <w:r w:rsidRPr="008310A3">
              <w:rPr>
                <w:rFonts w:ascii="Arial" w:hAnsi="Arial" w:cs="Arial"/>
              </w:rPr>
              <w:t xml:space="preserve"> </w:t>
            </w:r>
            <w:r w:rsidR="00B245C0" w:rsidRPr="008310A3">
              <w:rPr>
                <w:rFonts w:ascii="Arial" w:hAnsi="Arial" w:cs="Arial"/>
              </w:rPr>
              <w:t>inbox,</w:t>
            </w:r>
            <w:r w:rsidRPr="008310A3">
              <w:rPr>
                <w:rFonts w:ascii="Arial" w:hAnsi="Arial" w:cs="Arial"/>
              </w:rPr>
              <w:t xml:space="preserve"> and the complaints officer works with relevant staff to ensure that complaints are effectively resolved in a timely manner.</w:t>
            </w:r>
          </w:p>
          <w:p w14:paraId="17497D06" w14:textId="5B2EB779" w:rsidR="007C3B4A" w:rsidRPr="008310A3" w:rsidRDefault="007C3B4A" w:rsidP="008310A3">
            <w:pPr>
              <w:rPr>
                <w:rFonts w:ascii="Arial" w:hAnsi="Arial" w:cs="Arial"/>
              </w:rPr>
            </w:pPr>
          </w:p>
        </w:tc>
        <w:tc>
          <w:tcPr>
            <w:tcW w:w="3888" w:type="dxa"/>
            <w:vAlign w:val="center"/>
          </w:tcPr>
          <w:p w14:paraId="794E04E6" w14:textId="28A98640" w:rsidR="00F61781" w:rsidRPr="008310A3" w:rsidRDefault="00B245C0" w:rsidP="008310A3">
            <w:pPr>
              <w:rPr>
                <w:rFonts w:ascii="Arial" w:hAnsi="Arial" w:cs="Arial"/>
              </w:rPr>
            </w:pPr>
            <w:r w:rsidRPr="008310A3">
              <w:rPr>
                <w:rFonts w:ascii="Arial" w:hAnsi="Arial" w:cs="Arial"/>
              </w:rPr>
              <w:t xml:space="preserve">AHS has identified that all new starters must complete complaints training as part of their induction program </w:t>
            </w:r>
            <w:r w:rsidR="00F61781" w:rsidRPr="008310A3">
              <w:rPr>
                <w:rFonts w:ascii="Arial" w:hAnsi="Arial" w:cs="Arial"/>
              </w:rPr>
              <w:t>to further enhance the effectiveness of our complaints process.</w:t>
            </w:r>
          </w:p>
        </w:tc>
      </w:tr>
      <w:tr w:rsidR="007C3B4A" w:rsidRPr="008310A3" w14:paraId="67FE80E1" w14:textId="77777777" w:rsidTr="00DF4A73">
        <w:tc>
          <w:tcPr>
            <w:tcW w:w="1177" w:type="dxa"/>
            <w:vAlign w:val="center"/>
          </w:tcPr>
          <w:p w14:paraId="5BA31380" w14:textId="662791C6" w:rsidR="007C3B4A" w:rsidRPr="008310A3" w:rsidRDefault="007C3B4A" w:rsidP="008310A3">
            <w:pPr>
              <w:rPr>
                <w:rFonts w:ascii="Arial" w:hAnsi="Arial" w:cs="Arial"/>
              </w:rPr>
            </w:pPr>
            <w:r w:rsidRPr="008310A3">
              <w:rPr>
                <w:rFonts w:ascii="Arial" w:hAnsi="Arial" w:cs="Arial"/>
              </w:rPr>
              <w:t>4.3</w:t>
            </w:r>
          </w:p>
        </w:tc>
        <w:tc>
          <w:tcPr>
            <w:tcW w:w="4448" w:type="dxa"/>
            <w:vAlign w:val="center"/>
          </w:tcPr>
          <w:p w14:paraId="1A2FEEF8" w14:textId="3927318B" w:rsidR="007C3B4A" w:rsidRPr="008310A3" w:rsidRDefault="007C3B4A" w:rsidP="008310A3">
            <w:pPr>
              <w:pStyle w:val="NoSpacing"/>
              <w:numPr>
                <w:ilvl w:val="0"/>
                <w:numId w:val="0"/>
              </w:numPr>
              <w:spacing w:after="120"/>
              <w:rPr>
                <w:sz w:val="22"/>
                <w:szCs w:val="22"/>
              </w:rPr>
            </w:pPr>
            <w:r w:rsidRPr="008310A3">
              <w:rPr>
                <w:sz w:val="22"/>
                <w:szCs w:val="22"/>
              </w:rPr>
              <w:t>Landlords are expected to prioritise complaint handling and a culture of learning from complaints. All relevant staff must be suitably trained in the importance of complaint handling. It is important that complaints are seen as a core service and must be resourced to handle complaints effectively</w:t>
            </w:r>
          </w:p>
        </w:tc>
        <w:tc>
          <w:tcPr>
            <w:tcW w:w="1174" w:type="dxa"/>
            <w:vAlign w:val="center"/>
          </w:tcPr>
          <w:p w14:paraId="3BEF4EED" w14:textId="06CE80A7" w:rsidR="007C3B4A" w:rsidRPr="008310A3" w:rsidRDefault="007C3B4A" w:rsidP="008310A3">
            <w:pPr>
              <w:rPr>
                <w:rFonts w:ascii="Arial" w:hAnsi="Arial" w:cs="Arial"/>
              </w:rPr>
            </w:pPr>
            <w:r w:rsidRPr="008310A3">
              <w:rPr>
                <w:rFonts w:ascii="Arial" w:hAnsi="Arial" w:cs="Arial"/>
              </w:rPr>
              <w:t>√</w:t>
            </w:r>
          </w:p>
        </w:tc>
        <w:tc>
          <w:tcPr>
            <w:tcW w:w="3261" w:type="dxa"/>
            <w:vAlign w:val="center"/>
          </w:tcPr>
          <w:p w14:paraId="3B8DF5AA" w14:textId="77777777" w:rsidR="007C3B4A" w:rsidRPr="008310A3" w:rsidRDefault="007C3B4A" w:rsidP="008310A3">
            <w:pPr>
              <w:rPr>
                <w:rFonts w:ascii="Arial" w:hAnsi="Arial" w:cs="Arial"/>
              </w:rPr>
            </w:pPr>
            <w:r w:rsidRPr="008310A3">
              <w:rPr>
                <w:rFonts w:ascii="Arial" w:hAnsi="Arial" w:cs="Arial"/>
              </w:rPr>
              <w:t xml:space="preserve">Team designated to handling complaints in addition to the Complaints Officer </w:t>
            </w:r>
          </w:p>
          <w:p w14:paraId="031D0A3E" w14:textId="77777777" w:rsidR="007C3B4A" w:rsidRPr="008310A3" w:rsidRDefault="007C3B4A" w:rsidP="008310A3">
            <w:pPr>
              <w:rPr>
                <w:rFonts w:ascii="Arial" w:hAnsi="Arial" w:cs="Arial"/>
              </w:rPr>
            </w:pPr>
          </w:p>
          <w:p w14:paraId="79E837A3" w14:textId="1EB4DE59" w:rsidR="007C3B4A" w:rsidRPr="008310A3" w:rsidRDefault="007C3B4A" w:rsidP="008310A3">
            <w:pPr>
              <w:rPr>
                <w:rFonts w:ascii="Arial" w:hAnsi="Arial" w:cs="Arial"/>
              </w:rPr>
            </w:pPr>
            <w:r w:rsidRPr="008310A3">
              <w:rPr>
                <w:rFonts w:ascii="Arial" w:hAnsi="Arial" w:cs="Arial"/>
              </w:rPr>
              <w:t xml:space="preserve">All Housing Officers, members within the Improvement Team and Complaints Officer </w:t>
            </w:r>
            <w:r w:rsidR="00F14492" w:rsidRPr="008310A3">
              <w:rPr>
                <w:rFonts w:ascii="Arial" w:hAnsi="Arial" w:cs="Arial"/>
              </w:rPr>
              <w:t>have</w:t>
            </w:r>
            <w:r w:rsidRPr="008310A3">
              <w:rPr>
                <w:rFonts w:ascii="Arial" w:hAnsi="Arial" w:cs="Arial"/>
              </w:rPr>
              <w:t xml:space="preserve"> been completed training in the following: </w:t>
            </w:r>
          </w:p>
          <w:p w14:paraId="5CAB69D7" w14:textId="77777777" w:rsidR="007C3B4A" w:rsidRPr="008310A3" w:rsidRDefault="007C3B4A" w:rsidP="008310A3">
            <w:pPr>
              <w:numPr>
                <w:ilvl w:val="0"/>
                <w:numId w:val="43"/>
              </w:numPr>
              <w:rPr>
                <w:rFonts w:ascii="Arial" w:hAnsi="Arial" w:cs="Arial"/>
                <w:lang w:val="en-US"/>
              </w:rPr>
            </w:pPr>
            <w:r w:rsidRPr="008310A3">
              <w:rPr>
                <w:rFonts w:ascii="Arial" w:hAnsi="Arial" w:cs="Arial"/>
                <w:lang w:val="en-US"/>
              </w:rPr>
              <w:t>Complaint Handling Code</w:t>
            </w:r>
          </w:p>
          <w:p w14:paraId="3708403D" w14:textId="77777777" w:rsidR="007C3B4A" w:rsidRPr="008310A3" w:rsidRDefault="007C3B4A" w:rsidP="008310A3">
            <w:pPr>
              <w:numPr>
                <w:ilvl w:val="0"/>
                <w:numId w:val="43"/>
              </w:numPr>
              <w:rPr>
                <w:rFonts w:ascii="Arial" w:hAnsi="Arial" w:cs="Arial"/>
                <w:lang w:val="en-US"/>
              </w:rPr>
            </w:pPr>
            <w:r w:rsidRPr="008310A3">
              <w:rPr>
                <w:rFonts w:ascii="Arial" w:hAnsi="Arial" w:cs="Arial"/>
                <w:lang w:val="en-US"/>
              </w:rPr>
              <w:t>Dispute Resolution</w:t>
            </w:r>
          </w:p>
          <w:p w14:paraId="5295238C" w14:textId="77777777" w:rsidR="007C3B4A" w:rsidRPr="008310A3" w:rsidRDefault="007C3B4A" w:rsidP="008310A3">
            <w:pPr>
              <w:numPr>
                <w:ilvl w:val="0"/>
                <w:numId w:val="43"/>
              </w:numPr>
              <w:rPr>
                <w:rFonts w:ascii="Arial" w:hAnsi="Arial" w:cs="Arial"/>
                <w:lang w:val="en-US"/>
              </w:rPr>
            </w:pPr>
            <w:r w:rsidRPr="008310A3">
              <w:rPr>
                <w:rFonts w:ascii="Arial" w:hAnsi="Arial" w:cs="Arial"/>
                <w:lang w:val="en-US"/>
              </w:rPr>
              <w:lastRenderedPageBreak/>
              <w:t>Applying Dispute Resolution</w:t>
            </w:r>
          </w:p>
          <w:p w14:paraId="2E7B02EA" w14:textId="77777777" w:rsidR="00081030" w:rsidRPr="008310A3" w:rsidRDefault="00081030" w:rsidP="008310A3">
            <w:pPr>
              <w:rPr>
                <w:rFonts w:ascii="Arial" w:hAnsi="Arial" w:cs="Arial"/>
                <w:color w:val="EE0000"/>
                <w:lang w:val="en-US"/>
              </w:rPr>
            </w:pPr>
          </w:p>
          <w:p w14:paraId="61BF7446" w14:textId="03D30195" w:rsidR="00081030" w:rsidRPr="008310A3" w:rsidRDefault="00A67BC1" w:rsidP="008310A3">
            <w:pPr>
              <w:rPr>
                <w:rFonts w:ascii="Arial" w:hAnsi="Arial" w:cs="Arial"/>
                <w:lang w:val="en-US"/>
              </w:rPr>
            </w:pPr>
            <w:r w:rsidRPr="008310A3">
              <w:rPr>
                <w:rFonts w:ascii="Arial" w:hAnsi="Arial" w:cs="Arial"/>
                <w:lang w:val="en-US"/>
              </w:rPr>
              <w:t>D</w:t>
            </w:r>
            <w:r w:rsidR="00225B70" w:rsidRPr="008310A3">
              <w:rPr>
                <w:rFonts w:ascii="Arial" w:hAnsi="Arial" w:cs="Arial"/>
                <w:lang w:val="en-US"/>
              </w:rPr>
              <w:t>etails of lessons learned are recorded and reported to board, senior managers</w:t>
            </w:r>
            <w:r w:rsidRPr="008310A3">
              <w:rPr>
                <w:rFonts w:ascii="Arial" w:hAnsi="Arial" w:cs="Arial"/>
                <w:lang w:val="en-US"/>
              </w:rPr>
              <w:t xml:space="preserve">. Customers also receive this as part of their complaint outcome response.  </w:t>
            </w:r>
          </w:p>
          <w:p w14:paraId="7E3ECFAD" w14:textId="77777777" w:rsidR="00E0433B" w:rsidRPr="008310A3" w:rsidRDefault="00E0433B" w:rsidP="008310A3">
            <w:pPr>
              <w:ind w:left="720"/>
              <w:rPr>
                <w:rFonts w:ascii="Arial" w:hAnsi="Arial" w:cs="Arial"/>
                <w:lang w:val="en-US"/>
              </w:rPr>
            </w:pPr>
          </w:p>
          <w:p w14:paraId="2BDE02FE" w14:textId="77777777" w:rsidR="00E0433B" w:rsidRPr="008310A3" w:rsidRDefault="00E0433B" w:rsidP="008310A3">
            <w:pPr>
              <w:ind w:left="720"/>
              <w:rPr>
                <w:rFonts w:ascii="Arial" w:hAnsi="Arial" w:cs="Arial"/>
                <w:lang w:val="en-US"/>
              </w:rPr>
            </w:pPr>
          </w:p>
          <w:p w14:paraId="66B3A1BA" w14:textId="2F4A9A9E" w:rsidR="007C3B4A" w:rsidRPr="008310A3" w:rsidRDefault="007C3B4A" w:rsidP="008310A3">
            <w:pPr>
              <w:rPr>
                <w:rFonts w:ascii="Arial" w:hAnsi="Arial" w:cs="Arial"/>
              </w:rPr>
            </w:pPr>
          </w:p>
        </w:tc>
        <w:tc>
          <w:tcPr>
            <w:tcW w:w="3888" w:type="dxa"/>
            <w:vAlign w:val="center"/>
          </w:tcPr>
          <w:p w14:paraId="5F557DE4" w14:textId="5D216333" w:rsidR="007C3B4A" w:rsidRPr="008310A3" w:rsidRDefault="007C3B4A" w:rsidP="008310A3">
            <w:pPr>
              <w:rPr>
                <w:rFonts w:ascii="Arial" w:hAnsi="Arial" w:cs="Arial"/>
              </w:rPr>
            </w:pPr>
            <w:r w:rsidRPr="008310A3">
              <w:rPr>
                <w:rFonts w:ascii="Arial" w:hAnsi="Arial" w:cs="Arial"/>
              </w:rPr>
              <w:lastRenderedPageBreak/>
              <w:t>All new members to AHS must complete the training</w:t>
            </w:r>
            <w:r w:rsidR="002314D7" w:rsidRPr="008310A3">
              <w:rPr>
                <w:rFonts w:ascii="Arial" w:hAnsi="Arial" w:cs="Arial"/>
              </w:rPr>
              <w:t xml:space="preserve"> as part of their induction programme. </w:t>
            </w:r>
            <w:r w:rsidRPr="008310A3">
              <w:rPr>
                <w:rFonts w:ascii="Arial" w:hAnsi="Arial" w:cs="Arial"/>
              </w:rPr>
              <w:t xml:space="preserve"> </w:t>
            </w:r>
          </w:p>
          <w:p w14:paraId="542FDF31" w14:textId="77777777" w:rsidR="00E0433B" w:rsidRPr="008310A3" w:rsidRDefault="00E0433B" w:rsidP="008310A3">
            <w:pPr>
              <w:rPr>
                <w:rFonts w:ascii="Arial" w:hAnsi="Arial" w:cs="Arial"/>
              </w:rPr>
            </w:pPr>
          </w:p>
          <w:p w14:paraId="3201365C" w14:textId="447EAC10" w:rsidR="00E0433B" w:rsidRPr="008310A3" w:rsidRDefault="00E0433B" w:rsidP="008310A3">
            <w:pPr>
              <w:rPr>
                <w:rFonts w:ascii="Arial" w:hAnsi="Arial" w:cs="Arial"/>
                <w:i/>
                <w:iCs/>
              </w:rPr>
            </w:pPr>
            <w:r w:rsidRPr="008310A3">
              <w:rPr>
                <w:rFonts w:ascii="Arial" w:hAnsi="Arial" w:cs="Arial"/>
                <w:i/>
                <w:iCs/>
              </w:rPr>
              <w:t>Complaint REF: AHS00085</w:t>
            </w:r>
          </w:p>
          <w:p w14:paraId="5A7BB070" w14:textId="53DF5DB8" w:rsidR="00A67BC1" w:rsidRPr="008310A3" w:rsidRDefault="00E0433B" w:rsidP="008310A3">
            <w:pPr>
              <w:rPr>
                <w:rFonts w:ascii="Arial" w:hAnsi="Arial" w:cs="Arial"/>
                <w:color w:val="EE0000"/>
              </w:rPr>
            </w:pPr>
            <w:r w:rsidRPr="008310A3">
              <w:rPr>
                <w:rFonts w:ascii="Arial" w:hAnsi="Arial" w:cs="Arial"/>
              </w:rPr>
              <w:t>The lessons we have learned here is</w:t>
            </w:r>
            <w:r w:rsidR="00A67BC1" w:rsidRPr="008310A3">
              <w:rPr>
                <w:rFonts w:ascii="Arial" w:hAnsi="Arial" w:cs="Arial"/>
              </w:rPr>
              <w:t xml:space="preserve"> to monitor the progress of repairs and maintenance jobs that have been logged in between a Housing Officers site visits and to update our site survey so that the Housing Officers are recording more details </w:t>
            </w:r>
            <w:r w:rsidR="00A67BC1" w:rsidRPr="008310A3">
              <w:rPr>
                <w:rFonts w:ascii="Arial" w:hAnsi="Arial" w:cs="Arial"/>
              </w:rPr>
              <w:lastRenderedPageBreak/>
              <w:t xml:space="preserve">concerning the condition of the property on each visit. </w:t>
            </w:r>
          </w:p>
          <w:p w14:paraId="14504F4A" w14:textId="0F877EDF" w:rsidR="00081030" w:rsidRPr="008310A3" w:rsidRDefault="00081030" w:rsidP="008310A3">
            <w:pPr>
              <w:rPr>
                <w:rFonts w:ascii="Arial" w:hAnsi="Arial" w:cs="Arial"/>
                <w:color w:val="EE0000"/>
              </w:rPr>
            </w:pPr>
          </w:p>
        </w:tc>
      </w:tr>
    </w:tbl>
    <w:p w14:paraId="3A96583F" w14:textId="77777777" w:rsidR="00F173F4" w:rsidRPr="008310A3" w:rsidRDefault="00F173F4" w:rsidP="008310A3">
      <w:pPr>
        <w:pStyle w:val="Heading1"/>
        <w:spacing w:after="120"/>
        <w:rPr>
          <w:rFonts w:cs="Arial"/>
          <w:sz w:val="22"/>
          <w:szCs w:val="22"/>
        </w:rPr>
      </w:pPr>
    </w:p>
    <w:p w14:paraId="448CA7A0" w14:textId="3FDECB23" w:rsidR="00EB5DC1" w:rsidRPr="008310A3" w:rsidRDefault="00EB5DC1" w:rsidP="008310A3">
      <w:pPr>
        <w:pStyle w:val="Heading1"/>
        <w:spacing w:after="120"/>
        <w:rPr>
          <w:rFonts w:cs="Arial"/>
          <w:sz w:val="22"/>
          <w:szCs w:val="22"/>
        </w:rPr>
      </w:pPr>
      <w:r w:rsidRPr="008310A3">
        <w:rPr>
          <w:rFonts w:cs="Arial"/>
          <w:sz w:val="22"/>
          <w:szCs w:val="22"/>
        </w:rPr>
        <w:t xml:space="preserve">Section 5: The Complaint Handling </w:t>
      </w:r>
      <w:r w:rsidR="00DF1ED8" w:rsidRPr="008310A3">
        <w:rPr>
          <w:rFonts w:cs="Arial"/>
          <w:sz w:val="22"/>
          <w:szCs w:val="22"/>
        </w:rPr>
        <w:t>Proc</w:t>
      </w:r>
      <w:r w:rsidRPr="008310A3">
        <w:rPr>
          <w:rFonts w:cs="Arial"/>
          <w:sz w:val="22"/>
          <w:szCs w:val="22"/>
        </w:rPr>
        <w:t>ess</w:t>
      </w:r>
    </w:p>
    <w:tbl>
      <w:tblPr>
        <w:tblStyle w:val="TableGrid"/>
        <w:tblW w:w="0" w:type="auto"/>
        <w:tblLook w:val="04A0" w:firstRow="1" w:lastRow="0" w:firstColumn="1" w:lastColumn="0" w:noHBand="0" w:noVBand="1"/>
      </w:tblPr>
      <w:tblGrid>
        <w:gridCol w:w="1177"/>
        <w:gridCol w:w="4446"/>
        <w:gridCol w:w="1176"/>
        <w:gridCol w:w="3261"/>
        <w:gridCol w:w="3888"/>
      </w:tblGrid>
      <w:tr w:rsidR="00EB5DC1" w:rsidRPr="008310A3" w14:paraId="13284A29" w14:textId="77777777" w:rsidTr="00FA77BD">
        <w:tc>
          <w:tcPr>
            <w:tcW w:w="1177" w:type="dxa"/>
            <w:vAlign w:val="center"/>
          </w:tcPr>
          <w:p w14:paraId="63076C28" w14:textId="77777777" w:rsidR="00EB5DC1" w:rsidRPr="008310A3" w:rsidRDefault="00EB5DC1" w:rsidP="008310A3">
            <w:pPr>
              <w:rPr>
                <w:rFonts w:ascii="Arial" w:hAnsi="Arial" w:cs="Arial"/>
              </w:rPr>
            </w:pPr>
            <w:r w:rsidRPr="008310A3">
              <w:rPr>
                <w:rFonts w:ascii="Arial" w:hAnsi="Arial" w:cs="Arial"/>
              </w:rPr>
              <w:t>Code provision</w:t>
            </w:r>
          </w:p>
        </w:tc>
        <w:tc>
          <w:tcPr>
            <w:tcW w:w="4446" w:type="dxa"/>
            <w:vAlign w:val="center"/>
          </w:tcPr>
          <w:p w14:paraId="2ECD1BDD" w14:textId="77777777" w:rsidR="00EB5DC1" w:rsidRPr="008310A3" w:rsidRDefault="00EB5DC1" w:rsidP="008310A3">
            <w:pPr>
              <w:rPr>
                <w:rFonts w:ascii="Arial" w:hAnsi="Arial" w:cs="Arial"/>
              </w:rPr>
            </w:pPr>
            <w:r w:rsidRPr="008310A3">
              <w:rPr>
                <w:rFonts w:ascii="Arial" w:hAnsi="Arial" w:cs="Arial"/>
              </w:rPr>
              <w:t>Code requirement</w:t>
            </w:r>
          </w:p>
        </w:tc>
        <w:tc>
          <w:tcPr>
            <w:tcW w:w="1176" w:type="dxa"/>
            <w:vAlign w:val="center"/>
          </w:tcPr>
          <w:p w14:paraId="0DB2C541" w14:textId="77777777" w:rsidR="00EB5DC1" w:rsidRPr="008310A3" w:rsidRDefault="00EB5DC1" w:rsidP="008310A3">
            <w:pPr>
              <w:rPr>
                <w:rFonts w:ascii="Arial" w:hAnsi="Arial" w:cs="Arial"/>
              </w:rPr>
            </w:pPr>
            <w:r w:rsidRPr="008310A3">
              <w:rPr>
                <w:rFonts w:ascii="Arial" w:hAnsi="Arial" w:cs="Arial"/>
              </w:rPr>
              <w:t>Comply: Yes / No</w:t>
            </w:r>
          </w:p>
        </w:tc>
        <w:tc>
          <w:tcPr>
            <w:tcW w:w="3261" w:type="dxa"/>
            <w:vAlign w:val="center"/>
          </w:tcPr>
          <w:p w14:paraId="1E460B88" w14:textId="77777777" w:rsidR="00EB5DC1" w:rsidRPr="008310A3" w:rsidRDefault="00EB5DC1" w:rsidP="008310A3">
            <w:pPr>
              <w:rPr>
                <w:rFonts w:ascii="Arial" w:hAnsi="Arial" w:cs="Arial"/>
              </w:rPr>
            </w:pPr>
            <w:r w:rsidRPr="008310A3">
              <w:rPr>
                <w:rFonts w:ascii="Arial" w:hAnsi="Arial" w:cs="Arial"/>
              </w:rPr>
              <w:t>Evidence</w:t>
            </w:r>
          </w:p>
        </w:tc>
        <w:tc>
          <w:tcPr>
            <w:tcW w:w="3888" w:type="dxa"/>
            <w:vAlign w:val="center"/>
          </w:tcPr>
          <w:p w14:paraId="00352DBD" w14:textId="77777777" w:rsidR="00EB5DC1" w:rsidRPr="008310A3" w:rsidRDefault="00EB5DC1" w:rsidP="008310A3">
            <w:pPr>
              <w:rPr>
                <w:rFonts w:ascii="Arial" w:hAnsi="Arial" w:cs="Arial"/>
              </w:rPr>
            </w:pPr>
            <w:r w:rsidRPr="008310A3">
              <w:rPr>
                <w:rFonts w:ascii="Arial" w:hAnsi="Arial" w:cs="Arial"/>
              </w:rPr>
              <w:t>Commentary / explanation</w:t>
            </w:r>
          </w:p>
        </w:tc>
      </w:tr>
      <w:tr w:rsidR="00EB5DC1" w:rsidRPr="008310A3" w14:paraId="1062573F" w14:textId="77777777" w:rsidTr="00FA77BD">
        <w:tc>
          <w:tcPr>
            <w:tcW w:w="1177" w:type="dxa"/>
            <w:vAlign w:val="center"/>
          </w:tcPr>
          <w:p w14:paraId="0BB1B79A" w14:textId="1DA6491F" w:rsidR="00EB5DC1" w:rsidRPr="008310A3" w:rsidRDefault="00DF1ED8" w:rsidP="008310A3">
            <w:pPr>
              <w:rPr>
                <w:rFonts w:ascii="Arial" w:hAnsi="Arial" w:cs="Arial"/>
              </w:rPr>
            </w:pPr>
            <w:r w:rsidRPr="008310A3">
              <w:rPr>
                <w:rFonts w:ascii="Arial" w:hAnsi="Arial" w:cs="Arial"/>
              </w:rPr>
              <w:t>5.1</w:t>
            </w:r>
          </w:p>
        </w:tc>
        <w:tc>
          <w:tcPr>
            <w:tcW w:w="4446" w:type="dxa"/>
            <w:vAlign w:val="center"/>
          </w:tcPr>
          <w:p w14:paraId="34D2E5B6" w14:textId="21824F56" w:rsidR="00EB5DC1" w:rsidRPr="008310A3" w:rsidRDefault="00DF1ED8" w:rsidP="008310A3">
            <w:pPr>
              <w:pStyle w:val="NoSpacing"/>
              <w:numPr>
                <w:ilvl w:val="0"/>
                <w:numId w:val="0"/>
              </w:numPr>
              <w:spacing w:after="120"/>
              <w:rPr>
                <w:strike/>
                <w:sz w:val="22"/>
                <w:szCs w:val="22"/>
              </w:rPr>
            </w:pPr>
            <w:r w:rsidRPr="008310A3">
              <w:rPr>
                <w:sz w:val="22"/>
                <w:szCs w:val="22"/>
                <w:lang w:eastAsia="en-GB"/>
              </w:rPr>
              <w:t xml:space="preserve">Landlords must have a single policy in place for dealing with complaints covered by this Code. </w:t>
            </w:r>
            <w:r w:rsidRPr="008310A3">
              <w:rPr>
                <w:sz w:val="22"/>
                <w:szCs w:val="22"/>
              </w:rPr>
              <w:t xml:space="preserve">Residents must not be treated differently if they complain.  </w:t>
            </w:r>
          </w:p>
        </w:tc>
        <w:tc>
          <w:tcPr>
            <w:tcW w:w="1176" w:type="dxa"/>
            <w:vAlign w:val="center"/>
          </w:tcPr>
          <w:p w14:paraId="19C35082" w14:textId="106807F9" w:rsidR="00EB5DC1" w:rsidRPr="008310A3" w:rsidRDefault="007C3B4A" w:rsidP="008310A3">
            <w:pPr>
              <w:rPr>
                <w:rFonts w:ascii="Arial" w:hAnsi="Arial" w:cs="Arial"/>
              </w:rPr>
            </w:pPr>
            <w:r w:rsidRPr="008310A3">
              <w:rPr>
                <w:rFonts w:ascii="Arial" w:hAnsi="Arial" w:cs="Arial"/>
              </w:rPr>
              <w:t>√</w:t>
            </w:r>
          </w:p>
        </w:tc>
        <w:tc>
          <w:tcPr>
            <w:tcW w:w="3261" w:type="dxa"/>
            <w:vAlign w:val="center"/>
          </w:tcPr>
          <w:p w14:paraId="03E06A61" w14:textId="77777777" w:rsidR="007C3B4A" w:rsidRPr="008310A3" w:rsidRDefault="007C3B4A" w:rsidP="008310A3">
            <w:pPr>
              <w:rPr>
                <w:rFonts w:ascii="Arial" w:hAnsi="Arial" w:cs="Arial"/>
              </w:rPr>
            </w:pPr>
            <w:r w:rsidRPr="008310A3">
              <w:rPr>
                <w:rFonts w:ascii="Arial" w:hAnsi="Arial" w:cs="Arial"/>
              </w:rPr>
              <w:t>AHS’s: Resolving Complaints Policy</w:t>
            </w:r>
          </w:p>
          <w:p w14:paraId="74F45973" w14:textId="6B2A16F2" w:rsidR="00EB5DC1" w:rsidRPr="008310A3" w:rsidRDefault="00E0433B" w:rsidP="008310A3">
            <w:pPr>
              <w:rPr>
                <w:rFonts w:ascii="Arial" w:hAnsi="Arial" w:cs="Arial"/>
              </w:rPr>
            </w:pPr>
            <w:r w:rsidRPr="008310A3">
              <w:rPr>
                <w:rFonts w:ascii="Arial" w:hAnsi="Arial" w:cs="Arial"/>
              </w:rPr>
              <w:t>(</w:t>
            </w:r>
            <w:r w:rsidR="00885920" w:rsidRPr="008310A3">
              <w:rPr>
                <w:rFonts w:ascii="Arial" w:hAnsi="Arial" w:cs="Arial"/>
              </w:rPr>
              <w:t>2.8</w:t>
            </w:r>
            <w:r w:rsidRPr="008310A3">
              <w:rPr>
                <w:rFonts w:ascii="Arial" w:hAnsi="Arial" w:cs="Arial"/>
              </w:rPr>
              <w:t>)</w:t>
            </w:r>
          </w:p>
        </w:tc>
        <w:tc>
          <w:tcPr>
            <w:tcW w:w="3888" w:type="dxa"/>
            <w:vAlign w:val="center"/>
          </w:tcPr>
          <w:p w14:paraId="5D1882E4" w14:textId="3B1B3C34" w:rsidR="00EB5DC1" w:rsidRPr="008310A3" w:rsidRDefault="00EB5DC1" w:rsidP="008310A3">
            <w:pPr>
              <w:rPr>
                <w:rFonts w:ascii="Arial" w:hAnsi="Arial" w:cs="Arial"/>
                <w:color w:val="EE0000"/>
              </w:rPr>
            </w:pPr>
          </w:p>
        </w:tc>
      </w:tr>
      <w:tr w:rsidR="00EB5DC1" w:rsidRPr="008310A3" w14:paraId="67EBA549" w14:textId="77777777" w:rsidTr="00FA77BD">
        <w:tc>
          <w:tcPr>
            <w:tcW w:w="1177" w:type="dxa"/>
            <w:vAlign w:val="center"/>
          </w:tcPr>
          <w:p w14:paraId="27B9CD60" w14:textId="66A0B3D0" w:rsidR="00EB5DC1" w:rsidRPr="008310A3" w:rsidRDefault="00DF1ED8" w:rsidP="008310A3">
            <w:pPr>
              <w:rPr>
                <w:rFonts w:ascii="Arial" w:hAnsi="Arial" w:cs="Arial"/>
              </w:rPr>
            </w:pPr>
            <w:r w:rsidRPr="008310A3">
              <w:rPr>
                <w:rFonts w:ascii="Arial" w:hAnsi="Arial" w:cs="Arial"/>
              </w:rPr>
              <w:t>5.2</w:t>
            </w:r>
          </w:p>
        </w:tc>
        <w:tc>
          <w:tcPr>
            <w:tcW w:w="4446" w:type="dxa"/>
            <w:vAlign w:val="center"/>
          </w:tcPr>
          <w:p w14:paraId="4DC5CF72" w14:textId="0838C1D2" w:rsidR="00EB5DC1" w:rsidRPr="008310A3" w:rsidRDefault="008151C6" w:rsidP="008310A3">
            <w:pPr>
              <w:pStyle w:val="NoSpacing"/>
              <w:numPr>
                <w:ilvl w:val="0"/>
                <w:numId w:val="0"/>
              </w:numPr>
              <w:spacing w:after="120"/>
              <w:rPr>
                <w:sz w:val="22"/>
                <w:szCs w:val="22"/>
              </w:rPr>
            </w:pPr>
            <w:r w:rsidRPr="008310A3">
              <w:rPr>
                <w:sz w:val="22"/>
                <w:szCs w:val="22"/>
              </w:rPr>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176" w:type="dxa"/>
            <w:vAlign w:val="center"/>
          </w:tcPr>
          <w:p w14:paraId="38B43656" w14:textId="4559EA98" w:rsidR="00EB5DC1" w:rsidRPr="008310A3" w:rsidRDefault="007C3B4A" w:rsidP="008310A3">
            <w:pPr>
              <w:rPr>
                <w:rFonts w:ascii="Arial" w:hAnsi="Arial" w:cs="Arial"/>
              </w:rPr>
            </w:pPr>
            <w:r w:rsidRPr="008310A3">
              <w:rPr>
                <w:rFonts w:ascii="Arial" w:hAnsi="Arial" w:cs="Arial"/>
              </w:rPr>
              <w:t>√</w:t>
            </w:r>
          </w:p>
        </w:tc>
        <w:tc>
          <w:tcPr>
            <w:tcW w:w="3261" w:type="dxa"/>
            <w:vAlign w:val="center"/>
          </w:tcPr>
          <w:p w14:paraId="7B077127" w14:textId="350C8A09" w:rsidR="00EB5DC1" w:rsidRPr="008310A3" w:rsidRDefault="007C3B4A" w:rsidP="008310A3">
            <w:pPr>
              <w:rPr>
                <w:rFonts w:ascii="Arial" w:hAnsi="Arial" w:cs="Arial"/>
                <w:color w:val="EE0000"/>
              </w:rPr>
            </w:pPr>
            <w:r w:rsidRPr="008310A3">
              <w:rPr>
                <w:rFonts w:ascii="Arial" w:hAnsi="Arial" w:cs="Arial"/>
              </w:rPr>
              <w:t>AHS’s: Resolving Complaints Policy</w:t>
            </w:r>
            <w:r w:rsidR="00E855D7" w:rsidRPr="008310A3">
              <w:rPr>
                <w:rFonts w:ascii="Arial" w:hAnsi="Arial" w:cs="Arial"/>
              </w:rPr>
              <w:t xml:space="preserve"> </w:t>
            </w:r>
            <w:r w:rsidR="00A90BE0" w:rsidRPr="008310A3">
              <w:rPr>
                <w:rFonts w:ascii="Arial" w:hAnsi="Arial" w:cs="Arial"/>
              </w:rPr>
              <w:t>(6.2)</w:t>
            </w:r>
            <w:r w:rsidR="00EF0820" w:rsidRPr="008310A3">
              <w:rPr>
                <w:rFonts w:ascii="Arial" w:hAnsi="Arial" w:cs="Arial"/>
              </w:rPr>
              <w:t xml:space="preserve"> details our two-stage </w:t>
            </w:r>
            <w:r w:rsidR="00090ACD" w:rsidRPr="008310A3">
              <w:rPr>
                <w:rFonts w:ascii="Arial" w:hAnsi="Arial" w:cs="Arial"/>
              </w:rPr>
              <w:t>approach</w:t>
            </w:r>
            <w:r w:rsidR="00EF0820" w:rsidRPr="008310A3">
              <w:rPr>
                <w:rFonts w:ascii="Arial" w:hAnsi="Arial" w:cs="Arial"/>
              </w:rPr>
              <w:t xml:space="preserve"> in line with the Ombudsman Code.</w:t>
            </w:r>
          </w:p>
          <w:p w14:paraId="65F6ADD7" w14:textId="77777777" w:rsidR="00E855D7" w:rsidRPr="008310A3" w:rsidRDefault="00E855D7" w:rsidP="008310A3">
            <w:pPr>
              <w:rPr>
                <w:rFonts w:ascii="Arial" w:hAnsi="Arial" w:cs="Arial"/>
                <w:color w:val="EE0000"/>
              </w:rPr>
            </w:pPr>
          </w:p>
          <w:p w14:paraId="52718593" w14:textId="77777777" w:rsidR="007C3B4A" w:rsidRPr="008310A3" w:rsidRDefault="007C3B4A" w:rsidP="008310A3">
            <w:pPr>
              <w:rPr>
                <w:rFonts w:ascii="Arial" w:hAnsi="Arial" w:cs="Arial"/>
              </w:rPr>
            </w:pPr>
            <w:r w:rsidRPr="008310A3">
              <w:rPr>
                <w:rFonts w:ascii="Arial" w:hAnsi="Arial" w:cs="Arial"/>
              </w:rPr>
              <w:t>Template letters</w:t>
            </w:r>
          </w:p>
          <w:p w14:paraId="697A4631" w14:textId="77777777" w:rsidR="007C3B4A" w:rsidRPr="008310A3" w:rsidRDefault="007C3B4A" w:rsidP="008310A3">
            <w:pPr>
              <w:rPr>
                <w:rFonts w:ascii="Arial" w:hAnsi="Arial" w:cs="Arial"/>
              </w:rPr>
            </w:pPr>
          </w:p>
          <w:p w14:paraId="7495469F" w14:textId="550D8D82" w:rsidR="007C3B4A" w:rsidRPr="008310A3" w:rsidRDefault="00F3198B" w:rsidP="008310A3">
            <w:pPr>
              <w:rPr>
                <w:rFonts w:ascii="Arial" w:hAnsi="Arial" w:cs="Arial"/>
              </w:rPr>
            </w:pPr>
            <w:r w:rsidRPr="008310A3">
              <w:rPr>
                <w:rFonts w:ascii="Arial" w:hAnsi="Arial" w:cs="Arial"/>
                <w:color w:val="EE0000"/>
              </w:rPr>
              <w:t> </w:t>
            </w:r>
          </w:p>
        </w:tc>
        <w:tc>
          <w:tcPr>
            <w:tcW w:w="3888" w:type="dxa"/>
            <w:vAlign w:val="center"/>
          </w:tcPr>
          <w:p w14:paraId="1DC3499C" w14:textId="2A48D04E" w:rsidR="00EB5DC1" w:rsidRPr="008310A3" w:rsidRDefault="00F3198B" w:rsidP="008310A3">
            <w:pPr>
              <w:rPr>
                <w:rFonts w:ascii="Arial" w:hAnsi="Arial" w:cs="Arial"/>
              </w:rPr>
            </w:pPr>
            <w:r w:rsidRPr="008310A3">
              <w:rPr>
                <w:rFonts w:ascii="Arial" w:hAnsi="Arial" w:cs="Arial"/>
              </w:rPr>
              <w:t> </w:t>
            </w:r>
          </w:p>
        </w:tc>
      </w:tr>
      <w:tr w:rsidR="00EB5DC1" w:rsidRPr="008310A3" w14:paraId="7A2375FA" w14:textId="77777777" w:rsidTr="00FA77BD">
        <w:tc>
          <w:tcPr>
            <w:tcW w:w="1177" w:type="dxa"/>
            <w:vAlign w:val="center"/>
          </w:tcPr>
          <w:p w14:paraId="5630C386" w14:textId="21F67660" w:rsidR="00EB5DC1" w:rsidRPr="008310A3" w:rsidRDefault="00DF1ED8" w:rsidP="008310A3">
            <w:pPr>
              <w:rPr>
                <w:rFonts w:ascii="Arial" w:hAnsi="Arial" w:cs="Arial"/>
              </w:rPr>
            </w:pPr>
            <w:r w:rsidRPr="008310A3">
              <w:rPr>
                <w:rFonts w:ascii="Arial" w:hAnsi="Arial" w:cs="Arial"/>
              </w:rPr>
              <w:t>5.3</w:t>
            </w:r>
          </w:p>
        </w:tc>
        <w:tc>
          <w:tcPr>
            <w:tcW w:w="4446" w:type="dxa"/>
            <w:vAlign w:val="center"/>
          </w:tcPr>
          <w:p w14:paraId="27C9DC00" w14:textId="748BA9FD" w:rsidR="00EB5DC1" w:rsidRPr="008310A3" w:rsidRDefault="00F6720A" w:rsidP="008310A3">
            <w:pPr>
              <w:pStyle w:val="NoSpacing"/>
              <w:numPr>
                <w:ilvl w:val="0"/>
                <w:numId w:val="0"/>
              </w:numPr>
              <w:spacing w:after="120"/>
              <w:rPr>
                <w:sz w:val="22"/>
                <w:szCs w:val="22"/>
              </w:rPr>
            </w:pPr>
            <w:r w:rsidRPr="008310A3">
              <w:rPr>
                <w:sz w:val="22"/>
                <w:szCs w:val="22"/>
              </w:rPr>
              <w:t>A process with more than two stages is not acceptable under any circumstances as this will make the complaint process unduly long and delay access to the Ombudsman.</w:t>
            </w:r>
          </w:p>
        </w:tc>
        <w:tc>
          <w:tcPr>
            <w:tcW w:w="1176" w:type="dxa"/>
            <w:vAlign w:val="center"/>
          </w:tcPr>
          <w:p w14:paraId="0609AA32" w14:textId="2589A0BD" w:rsidR="00EB5DC1" w:rsidRPr="008310A3" w:rsidRDefault="007C3B4A" w:rsidP="008310A3">
            <w:pPr>
              <w:rPr>
                <w:rFonts w:ascii="Arial" w:hAnsi="Arial" w:cs="Arial"/>
              </w:rPr>
            </w:pPr>
            <w:r w:rsidRPr="008310A3">
              <w:rPr>
                <w:rFonts w:ascii="Arial" w:hAnsi="Arial" w:cs="Arial"/>
              </w:rPr>
              <w:t>√</w:t>
            </w:r>
          </w:p>
        </w:tc>
        <w:tc>
          <w:tcPr>
            <w:tcW w:w="3261" w:type="dxa"/>
            <w:vAlign w:val="center"/>
          </w:tcPr>
          <w:p w14:paraId="4C606C9B" w14:textId="77777777" w:rsidR="007C3B4A" w:rsidRPr="008310A3" w:rsidRDefault="007C3B4A" w:rsidP="008310A3">
            <w:pPr>
              <w:rPr>
                <w:rFonts w:ascii="Arial" w:hAnsi="Arial" w:cs="Arial"/>
              </w:rPr>
            </w:pPr>
            <w:r w:rsidRPr="008310A3">
              <w:rPr>
                <w:rFonts w:ascii="Arial" w:hAnsi="Arial" w:cs="Arial"/>
              </w:rPr>
              <w:t>AHS’s: Resolving Complaints Policy</w:t>
            </w:r>
          </w:p>
          <w:p w14:paraId="3BD2EA80" w14:textId="4BF18370" w:rsidR="00EB5DC1" w:rsidRPr="008310A3" w:rsidRDefault="00BA1282" w:rsidP="008310A3">
            <w:pPr>
              <w:rPr>
                <w:rFonts w:ascii="Arial" w:hAnsi="Arial" w:cs="Arial"/>
              </w:rPr>
            </w:pPr>
            <w:r w:rsidRPr="008310A3">
              <w:rPr>
                <w:rFonts w:ascii="Arial" w:hAnsi="Arial" w:cs="Arial"/>
              </w:rPr>
              <w:t>(</w:t>
            </w:r>
            <w:r w:rsidR="00430004" w:rsidRPr="008310A3">
              <w:rPr>
                <w:rFonts w:ascii="Arial" w:hAnsi="Arial" w:cs="Arial"/>
              </w:rPr>
              <w:t>6.2)</w:t>
            </w:r>
          </w:p>
        </w:tc>
        <w:tc>
          <w:tcPr>
            <w:tcW w:w="3888" w:type="dxa"/>
            <w:vAlign w:val="center"/>
          </w:tcPr>
          <w:p w14:paraId="257AFC08" w14:textId="77777777" w:rsidR="00EB5DC1" w:rsidRPr="008310A3" w:rsidRDefault="00EB5DC1" w:rsidP="008310A3">
            <w:pPr>
              <w:rPr>
                <w:rFonts w:ascii="Arial" w:hAnsi="Arial" w:cs="Arial"/>
              </w:rPr>
            </w:pPr>
          </w:p>
        </w:tc>
      </w:tr>
      <w:tr w:rsidR="00DF1ED8" w:rsidRPr="008310A3" w14:paraId="01FE23FF" w14:textId="77777777" w:rsidTr="00FA77BD">
        <w:tc>
          <w:tcPr>
            <w:tcW w:w="1177" w:type="dxa"/>
            <w:vAlign w:val="center"/>
          </w:tcPr>
          <w:p w14:paraId="3CFD0066" w14:textId="398F448C" w:rsidR="00DF1ED8" w:rsidRPr="008310A3" w:rsidRDefault="00DF1ED8" w:rsidP="008310A3">
            <w:pPr>
              <w:rPr>
                <w:rFonts w:ascii="Arial" w:hAnsi="Arial" w:cs="Arial"/>
              </w:rPr>
            </w:pPr>
            <w:r w:rsidRPr="008310A3">
              <w:rPr>
                <w:rFonts w:ascii="Arial" w:hAnsi="Arial" w:cs="Arial"/>
              </w:rPr>
              <w:lastRenderedPageBreak/>
              <w:t>5.4</w:t>
            </w:r>
          </w:p>
        </w:tc>
        <w:tc>
          <w:tcPr>
            <w:tcW w:w="4446" w:type="dxa"/>
            <w:vAlign w:val="center"/>
          </w:tcPr>
          <w:p w14:paraId="7BE68B94" w14:textId="646CC8F6" w:rsidR="00DF1ED8" w:rsidRPr="008310A3" w:rsidRDefault="00F6720A" w:rsidP="008310A3">
            <w:pPr>
              <w:pStyle w:val="NoSpacing"/>
              <w:numPr>
                <w:ilvl w:val="0"/>
                <w:numId w:val="0"/>
              </w:numPr>
              <w:spacing w:after="120"/>
              <w:rPr>
                <w:rStyle w:val="normaltextrun"/>
                <w:color w:val="000000"/>
                <w:sz w:val="22"/>
                <w:szCs w:val="22"/>
                <w:shd w:val="clear" w:color="auto" w:fill="FFFFFF"/>
              </w:rPr>
            </w:pPr>
            <w:bookmarkStart w:id="5" w:name="_Hlk208576636"/>
            <w:r w:rsidRPr="008310A3">
              <w:rPr>
                <w:rStyle w:val="normaltextrun"/>
                <w:color w:val="000000"/>
                <w:sz w:val="22"/>
                <w:szCs w:val="22"/>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sidRPr="008310A3">
              <w:rPr>
                <w:rStyle w:val="normaltextrun"/>
                <w:color w:val="000000"/>
                <w:sz w:val="22"/>
                <w:szCs w:val="22"/>
                <w:shd w:val="clear" w:color="auto" w:fill="FFFFFF"/>
              </w:rPr>
              <w:t>.</w:t>
            </w:r>
          </w:p>
          <w:bookmarkEnd w:id="5"/>
          <w:p w14:paraId="51052CB5" w14:textId="09E9D069" w:rsidR="002B4327" w:rsidRPr="008310A3" w:rsidRDefault="002B4327" w:rsidP="008310A3">
            <w:pPr>
              <w:pStyle w:val="NoSpacing"/>
              <w:numPr>
                <w:ilvl w:val="0"/>
                <w:numId w:val="0"/>
              </w:numPr>
              <w:spacing w:after="120"/>
              <w:rPr>
                <w:sz w:val="22"/>
                <w:szCs w:val="22"/>
              </w:rPr>
            </w:pPr>
          </w:p>
        </w:tc>
        <w:tc>
          <w:tcPr>
            <w:tcW w:w="1176" w:type="dxa"/>
            <w:vAlign w:val="center"/>
          </w:tcPr>
          <w:p w14:paraId="4E910BEC" w14:textId="36C43EE2" w:rsidR="00DF1ED8" w:rsidRPr="008310A3" w:rsidRDefault="00373727" w:rsidP="008310A3">
            <w:pPr>
              <w:rPr>
                <w:rFonts w:ascii="Arial" w:hAnsi="Arial" w:cs="Arial"/>
              </w:rPr>
            </w:pPr>
            <w:r w:rsidRPr="008310A3">
              <w:rPr>
                <w:rFonts w:ascii="Arial" w:hAnsi="Arial" w:cs="Arial"/>
              </w:rPr>
              <w:t>√</w:t>
            </w:r>
          </w:p>
        </w:tc>
        <w:tc>
          <w:tcPr>
            <w:tcW w:w="3261" w:type="dxa"/>
            <w:vAlign w:val="center"/>
          </w:tcPr>
          <w:p w14:paraId="2D83335A" w14:textId="0894E59A" w:rsidR="00DF1ED8" w:rsidRPr="008310A3" w:rsidRDefault="00373727" w:rsidP="008310A3">
            <w:pPr>
              <w:rPr>
                <w:rFonts w:ascii="Arial" w:hAnsi="Arial" w:cs="Arial"/>
              </w:rPr>
            </w:pPr>
            <w:r w:rsidRPr="008310A3">
              <w:rPr>
                <w:rFonts w:ascii="Arial" w:hAnsi="Arial" w:cs="Arial"/>
              </w:rPr>
              <w:t xml:space="preserve">AHS: Resolving Complaints Policy </w:t>
            </w:r>
            <w:r w:rsidR="00F44E8D" w:rsidRPr="008310A3">
              <w:rPr>
                <w:rFonts w:ascii="Arial" w:hAnsi="Arial" w:cs="Arial"/>
              </w:rPr>
              <w:t>(</w:t>
            </w:r>
            <w:r w:rsidR="00774B80" w:rsidRPr="008310A3">
              <w:rPr>
                <w:rFonts w:ascii="Arial" w:hAnsi="Arial" w:cs="Arial"/>
              </w:rPr>
              <w:t>8.3)</w:t>
            </w:r>
          </w:p>
        </w:tc>
        <w:tc>
          <w:tcPr>
            <w:tcW w:w="3888" w:type="dxa"/>
            <w:vAlign w:val="center"/>
          </w:tcPr>
          <w:p w14:paraId="4F0CC3EE" w14:textId="237D8956" w:rsidR="00DF1ED8" w:rsidRPr="008310A3" w:rsidRDefault="00AE5EA5" w:rsidP="008310A3">
            <w:pPr>
              <w:rPr>
                <w:rFonts w:ascii="Arial" w:hAnsi="Arial" w:cs="Arial"/>
              </w:rPr>
            </w:pPr>
            <w:r w:rsidRPr="008310A3">
              <w:rPr>
                <w:rFonts w:ascii="Arial" w:hAnsi="Arial" w:cs="Arial"/>
              </w:rPr>
              <w:t xml:space="preserve">To improve the </w:t>
            </w:r>
            <w:r w:rsidR="00761F25" w:rsidRPr="008310A3">
              <w:rPr>
                <w:rFonts w:ascii="Arial" w:hAnsi="Arial" w:cs="Arial"/>
              </w:rPr>
              <w:t>handling of complaints by third parties, A</w:t>
            </w:r>
            <w:r w:rsidR="003B6082" w:rsidRPr="008310A3">
              <w:rPr>
                <w:rFonts w:ascii="Arial" w:hAnsi="Arial" w:cs="Arial"/>
              </w:rPr>
              <w:t>HS has now employed a Senior Housing Officer, who is responsible for liaison with Managing Agents</w:t>
            </w:r>
            <w:r w:rsidR="001C41DF" w:rsidRPr="008310A3">
              <w:rPr>
                <w:rFonts w:ascii="Arial" w:hAnsi="Arial" w:cs="Arial"/>
              </w:rPr>
              <w:t xml:space="preserve"> on complaints</w:t>
            </w:r>
            <w:r w:rsidR="003B6082" w:rsidRPr="008310A3">
              <w:rPr>
                <w:rFonts w:ascii="Arial" w:hAnsi="Arial" w:cs="Arial"/>
              </w:rPr>
              <w:t xml:space="preserve">. </w:t>
            </w:r>
          </w:p>
          <w:p w14:paraId="28D3B014" w14:textId="77777777" w:rsidR="00373727" w:rsidRPr="008310A3" w:rsidRDefault="00373727" w:rsidP="008310A3">
            <w:pPr>
              <w:rPr>
                <w:rFonts w:ascii="Arial" w:hAnsi="Arial" w:cs="Arial"/>
              </w:rPr>
            </w:pPr>
          </w:p>
          <w:p w14:paraId="6AB974DE" w14:textId="77777777" w:rsidR="00E855D7" w:rsidRPr="008310A3" w:rsidRDefault="00E855D7" w:rsidP="008310A3">
            <w:pPr>
              <w:rPr>
                <w:rFonts w:ascii="Arial" w:hAnsi="Arial" w:cs="Arial"/>
              </w:rPr>
            </w:pPr>
            <w:r w:rsidRPr="008310A3">
              <w:rPr>
                <w:rFonts w:ascii="Arial" w:hAnsi="Arial" w:cs="Arial"/>
              </w:rPr>
              <w:t>Our Resolving Complaints Policy reflects this.</w:t>
            </w:r>
          </w:p>
          <w:p w14:paraId="1D55DCA3" w14:textId="4377EC85" w:rsidR="00373727" w:rsidRPr="008310A3" w:rsidRDefault="00373727" w:rsidP="008310A3">
            <w:pPr>
              <w:rPr>
                <w:rFonts w:ascii="Arial" w:hAnsi="Arial" w:cs="Arial"/>
              </w:rPr>
            </w:pPr>
          </w:p>
        </w:tc>
      </w:tr>
      <w:tr w:rsidR="00AE5EA5" w:rsidRPr="008310A3" w14:paraId="11B8688B" w14:textId="77777777" w:rsidTr="00FA77BD">
        <w:tc>
          <w:tcPr>
            <w:tcW w:w="1177" w:type="dxa"/>
            <w:vAlign w:val="center"/>
          </w:tcPr>
          <w:p w14:paraId="3F588DF2" w14:textId="10A9725D" w:rsidR="00AE5EA5" w:rsidRPr="008310A3" w:rsidRDefault="00AE5EA5" w:rsidP="008310A3">
            <w:pPr>
              <w:rPr>
                <w:rFonts w:ascii="Arial" w:hAnsi="Arial" w:cs="Arial"/>
              </w:rPr>
            </w:pPr>
            <w:r w:rsidRPr="008310A3">
              <w:rPr>
                <w:rFonts w:ascii="Arial" w:hAnsi="Arial" w:cs="Arial"/>
              </w:rPr>
              <w:t>5.5</w:t>
            </w:r>
          </w:p>
        </w:tc>
        <w:tc>
          <w:tcPr>
            <w:tcW w:w="4446" w:type="dxa"/>
            <w:vAlign w:val="center"/>
          </w:tcPr>
          <w:p w14:paraId="434A660A" w14:textId="18CBFBE4" w:rsidR="00AE5EA5" w:rsidRPr="008310A3" w:rsidRDefault="00AE5EA5"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Landlords are responsible for ensuring that any third parties handle complaints in line with the Code. </w:t>
            </w:r>
            <w:r w:rsidRPr="008310A3">
              <w:rPr>
                <w:rStyle w:val="eop"/>
                <w:color w:val="000000"/>
                <w:sz w:val="22"/>
                <w:szCs w:val="22"/>
                <w:shd w:val="clear" w:color="auto" w:fill="FFFFFF"/>
              </w:rPr>
              <w:t> </w:t>
            </w:r>
          </w:p>
        </w:tc>
        <w:tc>
          <w:tcPr>
            <w:tcW w:w="1176" w:type="dxa"/>
            <w:vAlign w:val="center"/>
          </w:tcPr>
          <w:p w14:paraId="18396168" w14:textId="21AD24B1" w:rsidR="00AE5EA5" w:rsidRPr="008310A3" w:rsidRDefault="00373727" w:rsidP="008310A3">
            <w:pPr>
              <w:rPr>
                <w:rFonts w:ascii="Arial" w:hAnsi="Arial" w:cs="Arial"/>
              </w:rPr>
            </w:pPr>
            <w:r w:rsidRPr="008310A3">
              <w:rPr>
                <w:rFonts w:ascii="Arial" w:hAnsi="Arial" w:cs="Arial"/>
              </w:rPr>
              <w:t>√</w:t>
            </w:r>
          </w:p>
        </w:tc>
        <w:tc>
          <w:tcPr>
            <w:tcW w:w="3261" w:type="dxa"/>
            <w:vAlign w:val="center"/>
          </w:tcPr>
          <w:p w14:paraId="6C5A891A" w14:textId="5109141B" w:rsidR="00AE5EA5" w:rsidRPr="008310A3" w:rsidRDefault="00373727" w:rsidP="008310A3">
            <w:pPr>
              <w:rPr>
                <w:rFonts w:ascii="Arial" w:hAnsi="Arial" w:cs="Arial"/>
              </w:rPr>
            </w:pPr>
            <w:r w:rsidRPr="008310A3">
              <w:rPr>
                <w:rFonts w:ascii="Arial" w:hAnsi="Arial" w:cs="Arial"/>
              </w:rPr>
              <w:t>AHS: Resolving Complaints Policy (</w:t>
            </w:r>
            <w:r w:rsidR="002647A2" w:rsidRPr="008310A3">
              <w:rPr>
                <w:rFonts w:ascii="Arial" w:hAnsi="Arial" w:cs="Arial"/>
              </w:rPr>
              <w:t>8.2</w:t>
            </w:r>
            <w:r w:rsidRPr="008310A3">
              <w:rPr>
                <w:rFonts w:ascii="Arial" w:hAnsi="Arial" w:cs="Arial"/>
              </w:rPr>
              <w:t>)</w:t>
            </w:r>
          </w:p>
        </w:tc>
        <w:tc>
          <w:tcPr>
            <w:tcW w:w="3888" w:type="dxa"/>
            <w:vAlign w:val="center"/>
          </w:tcPr>
          <w:p w14:paraId="684A9EBB" w14:textId="01B2D8ED" w:rsidR="00AE5EA5" w:rsidRPr="008310A3" w:rsidRDefault="00352C28" w:rsidP="008310A3">
            <w:pPr>
              <w:rPr>
                <w:rFonts w:ascii="Arial" w:hAnsi="Arial" w:cs="Arial"/>
              </w:rPr>
            </w:pPr>
            <w:r w:rsidRPr="008310A3">
              <w:rPr>
                <w:rFonts w:ascii="Arial" w:hAnsi="Arial" w:cs="Arial"/>
              </w:rPr>
              <w:t>As above</w:t>
            </w:r>
          </w:p>
        </w:tc>
      </w:tr>
      <w:tr w:rsidR="00AE5EA5" w:rsidRPr="008310A3" w14:paraId="7EF91CAC" w14:textId="77777777" w:rsidTr="00FA77BD">
        <w:tc>
          <w:tcPr>
            <w:tcW w:w="1177" w:type="dxa"/>
            <w:vAlign w:val="center"/>
          </w:tcPr>
          <w:p w14:paraId="6B6F4C4A" w14:textId="434DBA36" w:rsidR="00AE5EA5" w:rsidRPr="008310A3" w:rsidRDefault="00AE5EA5" w:rsidP="008310A3">
            <w:pPr>
              <w:rPr>
                <w:rFonts w:ascii="Arial" w:hAnsi="Arial" w:cs="Arial"/>
              </w:rPr>
            </w:pPr>
            <w:r w:rsidRPr="008310A3">
              <w:rPr>
                <w:rFonts w:ascii="Arial" w:hAnsi="Arial" w:cs="Arial"/>
              </w:rPr>
              <w:t>5.6</w:t>
            </w:r>
          </w:p>
        </w:tc>
        <w:tc>
          <w:tcPr>
            <w:tcW w:w="4446" w:type="dxa"/>
            <w:vAlign w:val="center"/>
          </w:tcPr>
          <w:p w14:paraId="27CEB243" w14:textId="1CBAE42A" w:rsidR="00AE5EA5" w:rsidRPr="008310A3" w:rsidRDefault="00AE5EA5"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sidRPr="008310A3">
              <w:rPr>
                <w:rStyle w:val="eop"/>
                <w:color w:val="000000"/>
                <w:sz w:val="22"/>
                <w:szCs w:val="22"/>
                <w:shd w:val="clear" w:color="auto" w:fill="FFFFFF"/>
              </w:rPr>
              <w:t> </w:t>
            </w:r>
          </w:p>
        </w:tc>
        <w:tc>
          <w:tcPr>
            <w:tcW w:w="1176" w:type="dxa"/>
            <w:vAlign w:val="center"/>
          </w:tcPr>
          <w:p w14:paraId="3F998616" w14:textId="6B297950" w:rsidR="00AE5EA5" w:rsidRPr="008310A3" w:rsidRDefault="00AE5EA5" w:rsidP="008310A3">
            <w:pPr>
              <w:rPr>
                <w:rFonts w:ascii="Arial" w:hAnsi="Arial" w:cs="Arial"/>
              </w:rPr>
            </w:pPr>
            <w:r w:rsidRPr="008310A3">
              <w:rPr>
                <w:rFonts w:ascii="Arial" w:hAnsi="Arial" w:cs="Arial"/>
              </w:rPr>
              <w:t>√</w:t>
            </w:r>
          </w:p>
        </w:tc>
        <w:tc>
          <w:tcPr>
            <w:tcW w:w="3261" w:type="dxa"/>
            <w:vAlign w:val="center"/>
          </w:tcPr>
          <w:p w14:paraId="50A7E82C" w14:textId="77777777" w:rsidR="00AE5EA5" w:rsidRPr="008310A3" w:rsidRDefault="00AE5EA5" w:rsidP="008310A3">
            <w:pPr>
              <w:rPr>
                <w:rFonts w:ascii="Arial" w:hAnsi="Arial" w:cs="Arial"/>
              </w:rPr>
            </w:pPr>
            <w:r w:rsidRPr="008310A3">
              <w:rPr>
                <w:rFonts w:ascii="Arial" w:hAnsi="Arial" w:cs="Arial"/>
              </w:rPr>
              <w:t>Stage 1 &amp; 2 Acknowledgement Letters</w:t>
            </w:r>
          </w:p>
          <w:p w14:paraId="34C3D4F9" w14:textId="77777777" w:rsidR="00F3198B" w:rsidRPr="008310A3" w:rsidRDefault="00F3198B" w:rsidP="008310A3">
            <w:pPr>
              <w:rPr>
                <w:rFonts w:ascii="Arial" w:hAnsi="Arial" w:cs="Arial"/>
              </w:rPr>
            </w:pPr>
          </w:p>
          <w:p w14:paraId="7FB9DA59" w14:textId="4752E2C4" w:rsidR="0096599F" w:rsidRPr="008310A3" w:rsidRDefault="00F3198B" w:rsidP="008310A3">
            <w:pPr>
              <w:rPr>
                <w:rFonts w:ascii="Arial" w:hAnsi="Arial" w:cs="Arial"/>
              </w:rPr>
            </w:pPr>
            <w:r w:rsidRPr="008310A3">
              <w:rPr>
                <w:rFonts w:ascii="Arial" w:hAnsi="Arial" w:cs="Arial"/>
                <w:noProof/>
              </w:rPr>
              <w:drawing>
                <wp:inline distT="0" distB="0" distL="0" distR="0" wp14:anchorId="3126AF9D" wp14:editId="5000DBAA">
                  <wp:extent cx="982980" cy="640080"/>
                  <wp:effectExtent l="0" t="0" r="0" b="0"/>
                  <wp:docPr id="611219790" name="Picture 7" descr="ActiveX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ctiveX contro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82980" cy="640080"/>
                          </a:xfrm>
                          <a:prstGeom prst="rect">
                            <a:avLst/>
                          </a:prstGeom>
                          <a:noFill/>
                          <a:ln>
                            <a:noFill/>
                          </a:ln>
                        </pic:spPr>
                      </pic:pic>
                    </a:graphicData>
                  </a:graphic>
                </wp:inline>
              </w:drawing>
            </w:r>
          </w:p>
        </w:tc>
        <w:tc>
          <w:tcPr>
            <w:tcW w:w="3888" w:type="dxa"/>
            <w:vAlign w:val="center"/>
          </w:tcPr>
          <w:p w14:paraId="17FA78CD" w14:textId="59B08FB6" w:rsidR="00AE5EA5" w:rsidRPr="008310A3" w:rsidRDefault="003B6082" w:rsidP="008310A3">
            <w:pPr>
              <w:rPr>
                <w:rFonts w:ascii="Arial" w:hAnsi="Arial" w:cs="Arial"/>
              </w:rPr>
            </w:pPr>
            <w:r w:rsidRPr="008310A3">
              <w:rPr>
                <w:rFonts w:ascii="Arial" w:hAnsi="Arial" w:cs="Arial"/>
              </w:rPr>
              <w:t xml:space="preserve">Detailed within the acknowledgement letters. </w:t>
            </w:r>
          </w:p>
        </w:tc>
      </w:tr>
      <w:tr w:rsidR="00AE5EA5" w:rsidRPr="008310A3" w14:paraId="663EFC93" w14:textId="77777777" w:rsidTr="00FA77BD">
        <w:tc>
          <w:tcPr>
            <w:tcW w:w="1177" w:type="dxa"/>
            <w:vAlign w:val="center"/>
          </w:tcPr>
          <w:p w14:paraId="72DBE93F" w14:textId="68DF2F46" w:rsidR="00AE5EA5" w:rsidRPr="008310A3" w:rsidRDefault="00AE5EA5" w:rsidP="008310A3">
            <w:pPr>
              <w:rPr>
                <w:rFonts w:ascii="Arial" w:hAnsi="Arial" w:cs="Arial"/>
              </w:rPr>
            </w:pPr>
            <w:r w:rsidRPr="008310A3">
              <w:rPr>
                <w:rFonts w:ascii="Arial" w:hAnsi="Arial" w:cs="Arial"/>
              </w:rPr>
              <w:t>5.7</w:t>
            </w:r>
          </w:p>
        </w:tc>
        <w:tc>
          <w:tcPr>
            <w:tcW w:w="4446" w:type="dxa"/>
            <w:vAlign w:val="center"/>
          </w:tcPr>
          <w:p w14:paraId="7990097F" w14:textId="3F9420F2" w:rsidR="00AE5EA5" w:rsidRPr="008310A3" w:rsidRDefault="00AE5EA5"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When a complaint is acknowledged at either stage, landlords must be clear which aspects of the complaint they are, and are not, responsible for and clarify any areas where this is not clear. </w:t>
            </w:r>
            <w:r w:rsidRPr="008310A3">
              <w:rPr>
                <w:rStyle w:val="eop"/>
                <w:color w:val="000000"/>
                <w:sz w:val="22"/>
                <w:szCs w:val="22"/>
                <w:shd w:val="clear" w:color="auto" w:fill="FFFFFF"/>
              </w:rPr>
              <w:t> </w:t>
            </w:r>
          </w:p>
        </w:tc>
        <w:tc>
          <w:tcPr>
            <w:tcW w:w="1176" w:type="dxa"/>
            <w:vAlign w:val="center"/>
          </w:tcPr>
          <w:p w14:paraId="25C957D5" w14:textId="00DB5C7E" w:rsidR="00AE5EA5" w:rsidRPr="008310A3" w:rsidRDefault="00373727" w:rsidP="008310A3">
            <w:pPr>
              <w:rPr>
                <w:rFonts w:ascii="Arial" w:hAnsi="Arial" w:cs="Arial"/>
              </w:rPr>
            </w:pPr>
            <w:r w:rsidRPr="008310A3">
              <w:rPr>
                <w:rFonts w:ascii="Arial" w:hAnsi="Arial" w:cs="Arial"/>
              </w:rPr>
              <w:t>√</w:t>
            </w:r>
          </w:p>
        </w:tc>
        <w:tc>
          <w:tcPr>
            <w:tcW w:w="3261" w:type="dxa"/>
            <w:vAlign w:val="center"/>
          </w:tcPr>
          <w:p w14:paraId="74DA81D6" w14:textId="7DB3DCCF" w:rsidR="00AE5EA5" w:rsidRPr="008310A3" w:rsidRDefault="00AE5EA5" w:rsidP="008310A3">
            <w:pPr>
              <w:rPr>
                <w:rFonts w:ascii="Arial" w:hAnsi="Arial" w:cs="Arial"/>
              </w:rPr>
            </w:pPr>
            <w:r w:rsidRPr="008310A3">
              <w:rPr>
                <w:rFonts w:ascii="Arial" w:hAnsi="Arial" w:cs="Arial"/>
              </w:rPr>
              <w:t>Stage 1 &amp; 2 Acknowledgement Letters</w:t>
            </w:r>
          </w:p>
          <w:p w14:paraId="2184994A" w14:textId="77777777" w:rsidR="00AE5EA5" w:rsidRPr="008310A3" w:rsidRDefault="00AE5EA5" w:rsidP="008310A3">
            <w:pPr>
              <w:rPr>
                <w:rFonts w:ascii="Arial" w:hAnsi="Arial" w:cs="Arial"/>
                <w:color w:val="EE0000"/>
              </w:rPr>
            </w:pPr>
          </w:p>
          <w:p w14:paraId="797521F4" w14:textId="77777777" w:rsidR="00AE5EA5" w:rsidRPr="008310A3" w:rsidRDefault="00F3198B" w:rsidP="008310A3">
            <w:pPr>
              <w:rPr>
                <w:rFonts w:ascii="Arial" w:hAnsi="Arial" w:cs="Arial"/>
              </w:rPr>
            </w:pPr>
            <w:r w:rsidRPr="008310A3">
              <w:rPr>
                <w:rFonts w:ascii="Arial" w:hAnsi="Arial" w:cs="Arial"/>
                <w:noProof/>
              </w:rPr>
              <w:drawing>
                <wp:inline distT="0" distB="0" distL="0" distR="0" wp14:anchorId="7F85F87C" wp14:editId="339BE923">
                  <wp:extent cx="982980" cy="640080"/>
                  <wp:effectExtent l="0" t="0" r="7620" b="0"/>
                  <wp:docPr id="1573023795" name="Picture 11" descr="ActiveX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ctiveX contro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82980" cy="640080"/>
                          </a:xfrm>
                          <a:prstGeom prst="rect">
                            <a:avLst/>
                          </a:prstGeom>
                          <a:noFill/>
                          <a:ln>
                            <a:noFill/>
                          </a:ln>
                        </pic:spPr>
                      </pic:pic>
                    </a:graphicData>
                  </a:graphic>
                </wp:inline>
              </w:drawing>
            </w:r>
            <w:r w:rsidRPr="008310A3">
              <w:rPr>
                <w:rFonts w:ascii="Arial" w:hAnsi="Arial" w:cs="Arial"/>
                <w:noProof/>
              </w:rPr>
              <w:drawing>
                <wp:inline distT="0" distB="0" distL="0" distR="0" wp14:anchorId="519AB591" wp14:editId="7479D791">
                  <wp:extent cx="982980" cy="640080"/>
                  <wp:effectExtent l="0" t="0" r="0" b="0"/>
                  <wp:docPr id="1718876530" name="Picture 10" descr="ActiveX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ctiveX contro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82980" cy="640080"/>
                          </a:xfrm>
                          <a:prstGeom prst="rect">
                            <a:avLst/>
                          </a:prstGeom>
                          <a:noFill/>
                          <a:ln>
                            <a:noFill/>
                          </a:ln>
                        </pic:spPr>
                      </pic:pic>
                    </a:graphicData>
                  </a:graphic>
                </wp:inline>
              </w:drawing>
            </w:r>
          </w:p>
          <w:p w14:paraId="383B423F" w14:textId="3956137A" w:rsidR="00A9042F" w:rsidRPr="008310A3" w:rsidRDefault="00A9042F" w:rsidP="008310A3">
            <w:pPr>
              <w:rPr>
                <w:rFonts w:ascii="Arial" w:hAnsi="Arial" w:cs="Arial"/>
                <w:color w:val="EE0000"/>
              </w:rPr>
            </w:pPr>
          </w:p>
        </w:tc>
        <w:tc>
          <w:tcPr>
            <w:tcW w:w="3888" w:type="dxa"/>
            <w:vAlign w:val="center"/>
          </w:tcPr>
          <w:p w14:paraId="05D8B256" w14:textId="5E7DB7F2" w:rsidR="00F3198B" w:rsidRPr="008310A3" w:rsidRDefault="00F3198B" w:rsidP="008310A3">
            <w:pPr>
              <w:rPr>
                <w:rFonts w:ascii="Arial" w:hAnsi="Arial" w:cs="Arial"/>
              </w:rPr>
            </w:pPr>
            <w:r w:rsidRPr="008310A3">
              <w:rPr>
                <w:rFonts w:ascii="Arial" w:hAnsi="Arial" w:cs="Arial"/>
              </w:rPr>
              <w:t>REF: AHS00097 </w:t>
            </w:r>
          </w:p>
          <w:p w14:paraId="38FE6B05" w14:textId="779CF34D" w:rsidR="00462DB8" w:rsidRPr="008310A3" w:rsidRDefault="00462DB8" w:rsidP="008310A3">
            <w:pPr>
              <w:rPr>
                <w:rFonts w:ascii="Arial" w:hAnsi="Arial" w:cs="Arial"/>
              </w:rPr>
            </w:pPr>
            <w:r w:rsidRPr="008310A3">
              <w:rPr>
                <w:rFonts w:ascii="Arial" w:hAnsi="Arial" w:cs="Arial"/>
              </w:rPr>
              <w:t xml:space="preserve">This complaint was about </w:t>
            </w:r>
            <w:r w:rsidR="00B245C0" w:rsidRPr="008310A3">
              <w:rPr>
                <w:rFonts w:ascii="Arial" w:hAnsi="Arial" w:cs="Arial"/>
              </w:rPr>
              <w:t>rubbish,</w:t>
            </w:r>
            <w:r w:rsidRPr="008310A3">
              <w:rPr>
                <w:rFonts w:ascii="Arial" w:hAnsi="Arial" w:cs="Arial"/>
              </w:rPr>
              <w:t xml:space="preserve"> and debris left in a garden after a property had been unoccupied for a </w:t>
            </w:r>
            <w:r w:rsidR="00093BA1" w:rsidRPr="008310A3">
              <w:rPr>
                <w:rFonts w:ascii="Arial" w:hAnsi="Arial" w:cs="Arial"/>
              </w:rPr>
              <w:t>long time.</w:t>
            </w:r>
          </w:p>
          <w:p w14:paraId="75518663" w14:textId="5095C791" w:rsidR="0031609B" w:rsidRPr="008310A3" w:rsidRDefault="0031609B" w:rsidP="008310A3">
            <w:pPr>
              <w:rPr>
                <w:rFonts w:ascii="Arial" w:hAnsi="Arial" w:cs="Arial"/>
                <w:color w:val="EE0000"/>
              </w:rPr>
            </w:pPr>
            <w:r w:rsidRPr="008310A3">
              <w:rPr>
                <w:rFonts w:ascii="Arial" w:hAnsi="Arial" w:cs="Arial"/>
              </w:rPr>
              <w:t xml:space="preserve">It was clarified that </w:t>
            </w:r>
            <w:r w:rsidR="004010E9" w:rsidRPr="008310A3">
              <w:rPr>
                <w:rFonts w:ascii="Arial" w:hAnsi="Arial" w:cs="Arial"/>
              </w:rPr>
              <w:t xml:space="preserve">whilst </w:t>
            </w:r>
            <w:r w:rsidRPr="008310A3">
              <w:rPr>
                <w:rFonts w:ascii="Arial" w:hAnsi="Arial" w:cs="Arial"/>
              </w:rPr>
              <w:t xml:space="preserve">AHS was not responsible for clearing the full garden, </w:t>
            </w:r>
            <w:r w:rsidR="004010E9" w:rsidRPr="008310A3">
              <w:rPr>
                <w:rFonts w:ascii="Arial" w:hAnsi="Arial" w:cs="Arial"/>
              </w:rPr>
              <w:t>we would do so if requested though this would involve a recharge</w:t>
            </w:r>
            <w:r w:rsidR="004010E9" w:rsidRPr="008310A3">
              <w:rPr>
                <w:rFonts w:ascii="Arial" w:hAnsi="Arial" w:cs="Arial"/>
                <w:color w:val="EE0000"/>
              </w:rPr>
              <w:t xml:space="preserve">. </w:t>
            </w:r>
          </w:p>
          <w:p w14:paraId="546949BF" w14:textId="031AE1D3" w:rsidR="00AE5EA5" w:rsidRPr="008310A3" w:rsidRDefault="00AE5EA5" w:rsidP="008310A3">
            <w:pPr>
              <w:rPr>
                <w:rFonts w:ascii="Arial" w:hAnsi="Arial" w:cs="Arial"/>
              </w:rPr>
            </w:pPr>
          </w:p>
        </w:tc>
      </w:tr>
      <w:tr w:rsidR="00AE5EA5" w:rsidRPr="008310A3" w14:paraId="1AA67B25" w14:textId="77777777" w:rsidTr="00FA77BD">
        <w:tc>
          <w:tcPr>
            <w:tcW w:w="1177" w:type="dxa"/>
            <w:vAlign w:val="center"/>
          </w:tcPr>
          <w:p w14:paraId="774F82C0" w14:textId="2F0C5DBE" w:rsidR="00AE5EA5" w:rsidRPr="008310A3" w:rsidRDefault="00AE5EA5" w:rsidP="008310A3">
            <w:pPr>
              <w:rPr>
                <w:rFonts w:ascii="Arial" w:hAnsi="Arial" w:cs="Arial"/>
              </w:rPr>
            </w:pPr>
            <w:r w:rsidRPr="008310A3">
              <w:rPr>
                <w:rFonts w:ascii="Arial" w:hAnsi="Arial" w:cs="Arial"/>
              </w:rPr>
              <w:t>5.8</w:t>
            </w:r>
          </w:p>
        </w:tc>
        <w:tc>
          <w:tcPr>
            <w:tcW w:w="4446" w:type="dxa"/>
            <w:vAlign w:val="center"/>
          </w:tcPr>
          <w:p w14:paraId="1C30536F" w14:textId="77777777" w:rsidR="00AE5EA5" w:rsidRPr="008310A3" w:rsidRDefault="00AE5EA5" w:rsidP="008310A3">
            <w:pPr>
              <w:pStyle w:val="paragraph"/>
              <w:spacing w:before="0" w:beforeAutospacing="0" w:after="0" w:afterAutospacing="0"/>
              <w:textAlignment w:val="baseline"/>
              <w:rPr>
                <w:rFonts w:ascii="Arial" w:hAnsi="Arial" w:cs="Arial"/>
                <w:sz w:val="22"/>
                <w:szCs w:val="22"/>
              </w:rPr>
            </w:pPr>
            <w:r w:rsidRPr="008310A3">
              <w:rPr>
                <w:rStyle w:val="normaltextrun"/>
                <w:rFonts w:ascii="Arial" w:hAnsi="Arial" w:cs="Arial"/>
                <w:sz w:val="22"/>
                <w:szCs w:val="22"/>
              </w:rPr>
              <w:t>At each stage of the complaints process, complaint handlers must: </w:t>
            </w:r>
            <w:r w:rsidRPr="008310A3">
              <w:rPr>
                <w:rStyle w:val="eop"/>
                <w:rFonts w:ascii="Arial" w:hAnsi="Arial" w:cs="Arial"/>
                <w:sz w:val="22"/>
                <w:szCs w:val="22"/>
              </w:rPr>
              <w:t> </w:t>
            </w:r>
          </w:p>
          <w:p w14:paraId="04FD94C8" w14:textId="78A21DFE" w:rsidR="00AE5EA5" w:rsidRPr="008310A3" w:rsidRDefault="00AE5EA5" w:rsidP="008310A3">
            <w:pPr>
              <w:pStyle w:val="paragraph"/>
              <w:numPr>
                <w:ilvl w:val="0"/>
                <w:numId w:val="4"/>
              </w:numPr>
              <w:spacing w:before="0" w:beforeAutospacing="0" w:after="0" w:afterAutospacing="0"/>
              <w:ind w:left="0" w:firstLine="270"/>
              <w:textAlignment w:val="baseline"/>
              <w:rPr>
                <w:rFonts w:ascii="Arial" w:hAnsi="Arial" w:cs="Arial"/>
                <w:sz w:val="22"/>
                <w:szCs w:val="22"/>
              </w:rPr>
            </w:pPr>
            <w:r w:rsidRPr="008310A3">
              <w:rPr>
                <w:rStyle w:val="normaltextrun"/>
                <w:rFonts w:ascii="Arial" w:hAnsi="Arial" w:cs="Arial"/>
                <w:sz w:val="22"/>
                <w:szCs w:val="22"/>
              </w:rPr>
              <w:lastRenderedPageBreak/>
              <w:t xml:space="preserve">deal with complaints on their </w:t>
            </w:r>
            <w:r w:rsidRPr="008310A3">
              <w:rPr>
                <w:rStyle w:val="normaltextrun"/>
                <w:rFonts w:ascii="Arial" w:hAnsi="Arial" w:cs="Arial"/>
                <w:sz w:val="22"/>
                <w:szCs w:val="22"/>
              </w:rPr>
              <w:tab/>
              <w:t xml:space="preserve">merits, act independently, and </w:t>
            </w:r>
            <w:r w:rsidRPr="008310A3">
              <w:rPr>
                <w:rStyle w:val="normaltextrun"/>
                <w:rFonts w:ascii="Arial" w:hAnsi="Arial" w:cs="Arial"/>
                <w:sz w:val="22"/>
                <w:szCs w:val="22"/>
              </w:rPr>
              <w:tab/>
              <w:t xml:space="preserve">have an open </w:t>
            </w:r>
            <w:proofErr w:type="gramStart"/>
            <w:r w:rsidRPr="008310A3">
              <w:rPr>
                <w:rStyle w:val="normaltextrun"/>
                <w:rFonts w:ascii="Arial" w:hAnsi="Arial" w:cs="Arial"/>
                <w:sz w:val="22"/>
                <w:szCs w:val="22"/>
              </w:rPr>
              <w:t>mind;</w:t>
            </w:r>
            <w:proofErr w:type="gramEnd"/>
            <w:r w:rsidRPr="008310A3">
              <w:rPr>
                <w:rStyle w:val="normaltextrun"/>
                <w:rFonts w:ascii="Arial" w:hAnsi="Arial" w:cs="Arial"/>
                <w:sz w:val="22"/>
                <w:szCs w:val="22"/>
              </w:rPr>
              <w:t> </w:t>
            </w:r>
            <w:r w:rsidRPr="008310A3">
              <w:rPr>
                <w:rStyle w:val="eop"/>
                <w:rFonts w:ascii="Arial" w:hAnsi="Arial" w:cs="Arial"/>
                <w:sz w:val="22"/>
                <w:szCs w:val="22"/>
              </w:rPr>
              <w:t> </w:t>
            </w:r>
          </w:p>
          <w:p w14:paraId="0F416CC3" w14:textId="62D14E51" w:rsidR="00AE5EA5" w:rsidRPr="008310A3" w:rsidRDefault="00AE5EA5" w:rsidP="008310A3">
            <w:pPr>
              <w:pStyle w:val="paragraph"/>
              <w:numPr>
                <w:ilvl w:val="0"/>
                <w:numId w:val="5"/>
              </w:numPr>
              <w:spacing w:before="0" w:beforeAutospacing="0" w:after="0" w:afterAutospacing="0"/>
              <w:ind w:left="0" w:firstLine="270"/>
              <w:textAlignment w:val="baseline"/>
              <w:rPr>
                <w:rFonts w:ascii="Arial" w:hAnsi="Arial" w:cs="Arial"/>
                <w:sz w:val="22"/>
                <w:szCs w:val="22"/>
              </w:rPr>
            </w:pPr>
            <w:r w:rsidRPr="008310A3">
              <w:rPr>
                <w:rStyle w:val="normaltextrun"/>
                <w:rFonts w:ascii="Arial" w:hAnsi="Arial" w:cs="Arial"/>
                <w:sz w:val="22"/>
                <w:szCs w:val="22"/>
              </w:rPr>
              <w:t xml:space="preserve">give the resident a fair chance to </w:t>
            </w:r>
            <w:r w:rsidRPr="008310A3">
              <w:rPr>
                <w:rStyle w:val="normaltextrun"/>
                <w:rFonts w:ascii="Arial" w:hAnsi="Arial" w:cs="Arial"/>
                <w:sz w:val="22"/>
                <w:szCs w:val="22"/>
              </w:rPr>
              <w:tab/>
              <w:t xml:space="preserve">set out their </w:t>
            </w:r>
            <w:proofErr w:type="gramStart"/>
            <w:r w:rsidRPr="008310A3">
              <w:rPr>
                <w:rStyle w:val="normaltextrun"/>
                <w:rFonts w:ascii="Arial" w:hAnsi="Arial" w:cs="Arial"/>
                <w:sz w:val="22"/>
                <w:szCs w:val="22"/>
              </w:rPr>
              <w:t>position;</w:t>
            </w:r>
            <w:proofErr w:type="gramEnd"/>
            <w:r w:rsidRPr="008310A3">
              <w:rPr>
                <w:rStyle w:val="normaltextrun"/>
                <w:rFonts w:ascii="Arial" w:hAnsi="Arial" w:cs="Arial"/>
                <w:sz w:val="22"/>
                <w:szCs w:val="22"/>
              </w:rPr>
              <w:t> </w:t>
            </w:r>
            <w:r w:rsidRPr="008310A3">
              <w:rPr>
                <w:rStyle w:val="eop"/>
                <w:rFonts w:ascii="Arial" w:hAnsi="Arial" w:cs="Arial"/>
                <w:sz w:val="22"/>
                <w:szCs w:val="22"/>
              </w:rPr>
              <w:t> </w:t>
            </w:r>
          </w:p>
          <w:p w14:paraId="5BF63FD7" w14:textId="18118DD9" w:rsidR="00AE5EA5" w:rsidRPr="008310A3" w:rsidRDefault="00AE5EA5" w:rsidP="008310A3">
            <w:pPr>
              <w:pStyle w:val="paragraph"/>
              <w:numPr>
                <w:ilvl w:val="0"/>
                <w:numId w:val="6"/>
              </w:numPr>
              <w:spacing w:before="0" w:beforeAutospacing="0" w:after="0" w:afterAutospacing="0"/>
              <w:ind w:left="0" w:firstLine="270"/>
              <w:textAlignment w:val="baseline"/>
              <w:rPr>
                <w:rFonts w:ascii="Arial" w:hAnsi="Arial" w:cs="Arial"/>
                <w:sz w:val="22"/>
                <w:szCs w:val="22"/>
              </w:rPr>
            </w:pPr>
            <w:r w:rsidRPr="008310A3">
              <w:rPr>
                <w:rStyle w:val="normaltextrun"/>
                <w:rFonts w:ascii="Arial" w:hAnsi="Arial" w:cs="Arial"/>
                <w:sz w:val="22"/>
                <w:szCs w:val="22"/>
              </w:rPr>
              <w:t xml:space="preserve">take measures to address any </w:t>
            </w:r>
            <w:r w:rsidRPr="008310A3">
              <w:rPr>
                <w:rStyle w:val="normaltextrun"/>
                <w:rFonts w:ascii="Arial" w:hAnsi="Arial" w:cs="Arial"/>
                <w:sz w:val="22"/>
                <w:szCs w:val="22"/>
              </w:rPr>
              <w:tab/>
              <w:t xml:space="preserve">actual or perceived conflict of </w:t>
            </w:r>
            <w:r w:rsidRPr="008310A3">
              <w:rPr>
                <w:rStyle w:val="normaltextrun"/>
                <w:rFonts w:ascii="Arial" w:hAnsi="Arial" w:cs="Arial"/>
                <w:sz w:val="22"/>
                <w:szCs w:val="22"/>
              </w:rPr>
              <w:tab/>
              <w:t>interest; and </w:t>
            </w:r>
            <w:r w:rsidRPr="008310A3">
              <w:rPr>
                <w:rStyle w:val="eop"/>
                <w:rFonts w:ascii="Arial" w:hAnsi="Arial" w:cs="Arial"/>
                <w:sz w:val="22"/>
                <w:szCs w:val="22"/>
              </w:rPr>
              <w:t> </w:t>
            </w:r>
          </w:p>
          <w:p w14:paraId="10FC147E" w14:textId="747B8DA1" w:rsidR="00AE5EA5" w:rsidRPr="008310A3" w:rsidRDefault="00AE5EA5" w:rsidP="008310A3">
            <w:pPr>
              <w:pStyle w:val="paragraph"/>
              <w:numPr>
                <w:ilvl w:val="0"/>
                <w:numId w:val="7"/>
              </w:numPr>
              <w:spacing w:before="0" w:beforeAutospacing="0" w:after="0" w:afterAutospacing="0"/>
              <w:ind w:left="0" w:firstLine="270"/>
              <w:textAlignment w:val="baseline"/>
              <w:rPr>
                <w:rFonts w:ascii="Arial" w:hAnsi="Arial" w:cs="Arial"/>
                <w:sz w:val="22"/>
                <w:szCs w:val="22"/>
              </w:rPr>
            </w:pPr>
            <w:r w:rsidRPr="008310A3">
              <w:rPr>
                <w:rStyle w:val="normaltextrun"/>
                <w:rFonts w:ascii="Arial" w:hAnsi="Arial" w:cs="Arial"/>
                <w:sz w:val="22"/>
                <w:szCs w:val="22"/>
              </w:rPr>
              <w:t xml:space="preserve">consider all relevant information </w:t>
            </w:r>
            <w:r w:rsidRPr="008310A3">
              <w:rPr>
                <w:rStyle w:val="normaltextrun"/>
                <w:rFonts w:ascii="Arial" w:hAnsi="Arial" w:cs="Arial"/>
                <w:sz w:val="22"/>
                <w:szCs w:val="22"/>
              </w:rPr>
              <w:tab/>
              <w:t>and evidence carefully. </w:t>
            </w:r>
            <w:r w:rsidRPr="008310A3">
              <w:rPr>
                <w:rStyle w:val="eop"/>
                <w:rFonts w:ascii="Arial" w:hAnsi="Arial" w:cs="Arial"/>
                <w:sz w:val="22"/>
                <w:szCs w:val="22"/>
              </w:rPr>
              <w:t> </w:t>
            </w:r>
          </w:p>
          <w:p w14:paraId="4057EDAC" w14:textId="77777777" w:rsidR="00AE5EA5" w:rsidRPr="008310A3" w:rsidRDefault="00AE5EA5" w:rsidP="008310A3">
            <w:pPr>
              <w:pStyle w:val="NoSpacing"/>
              <w:numPr>
                <w:ilvl w:val="0"/>
                <w:numId w:val="0"/>
              </w:numPr>
              <w:spacing w:after="120"/>
              <w:rPr>
                <w:sz w:val="22"/>
                <w:szCs w:val="22"/>
              </w:rPr>
            </w:pPr>
          </w:p>
        </w:tc>
        <w:tc>
          <w:tcPr>
            <w:tcW w:w="1176" w:type="dxa"/>
            <w:vAlign w:val="center"/>
          </w:tcPr>
          <w:p w14:paraId="0845A4F2" w14:textId="080FA073" w:rsidR="00AE5EA5" w:rsidRPr="008310A3" w:rsidRDefault="00AE5EA5" w:rsidP="008310A3">
            <w:pPr>
              <w:rPr>
                <w:rFonts w:ascii="Arial" w:hAnsi="Arial" w:cs="Arial"/>
              </w:rPr>
            </w:pPr>
            <w:r w:rsidRPr="008310A3">
              <w:rPr>
                <w:rFonts w:ascii="Arial" w:hAnsi="Arial" w:cs="Arial"/>
              </w:rPr>
              <w:lastRenderedPageBreak/>
              <w:t>√</w:t>
            </w:r>
          </w:p>
        </w:tc>
        <w:tc>
          <w:tcPr>
            <w:tcW w:w="3261" w:type="dxa"/>
            <w:vAlign w:val="center"/>
          </w:tcPr>
          <w:p w14:paraId="5A51668B" w14:textId="77777777" w:rsidR="00AE5EA5" w:rsidRPr="008310A3" w:rsidRDefault="00AE5EA5" w:rsidP="008310A3">
            <w:pPr>
              <w:rPr>
                <w:rFonts w:ascii="Arial" w:hAnsi="Arial" w:cs="Arial"/>
              </w:rPr>
            </w:pPr>
            <w:r w:rsidRPr="008310A3">
              <w:rPr>
                <w:rFonts w:ascii="Arial" w:hAnsi="Arial" w:cs="Arial"/>
              </w:rPr>
              <w:t>Complaints Tracker</w:t>
            </w:r>
          </w:p>
          <w:p w14:paraId="6696C252" w14:textId="77777777" w:rsidR="00AE5EA5" w:rsidRPr="008310A3" w:rsidRDefault="00AE5EA5" w:rsidP="008310A3">
            <w:pPr>
              <w:rPr>
                <w:rFonts w:ascii="Arial" w:hAnsi="Arial" w:cs="Arial"/>
              </w:rPr>
            </w:pPr>
            <w:r w:rsidRPr="008310A3">
              <w:rPr>
                <w:rFonts w:ascii="Arial" w:hAnsi="Arial" w:cs="Arial"/>
              </w:rPr>
              <w:t>Complaints Training</w:t>
            </w:r>
          </w:p>
          <w:p w14:paraId="72D599FF" w14:textId="14ADF5F6" w:rsidR="000453E2" w:rsidRPr="008310A3" w:rsidRDefault="000453E2" w:rsidP="008310A3">
            <w:pPr>
              <w:rPr>
                <w:rFonts w:ascii="Arial" w:hAnsi="Arial" w:cs="Arial"/>
              </w:rPr>
            </w:pPr>
          </w:p>
        </w:tc>
        <w:tc>
          <w:tcPr>
            <w:tcW w:w="3888" w:type="dxa"/>
            <w:vAlign w:val="center"/>
          </w:tcPr>
          <w:p w14:paraId="0781D3C9" w14:textId="67C55E95" w:rsidR="00AE5EA5" w:rsidRPr="008310A3" w:rsidRDefault="00940A62" w:rsidP="008310A3">
            <w:pPr>
              <w:rPr>
                <w:rFonts w:ascii="Arial" w:hAnsi="Arial" w:cs="Arial"/>
              </w:rPr>
            </w:pPr>
            <w:r w:rsidRPr="008310A3">
              <w:rPr>
                <w:rFonts w:ascii="Arial" w:hAnsi="Arial" w:cs="Arial"/>
              </w:rPr>
              <w:lastRenderedPageBreak/>
              <w:t xml:space="preserve">The Customer Engagement Officer is responsible for </w:t>
            </w:r>
            <w:r w:rsidR="004E0C5A" w:rsidRPr="008310A3">
              <w:rPr>
                <w:rFonts w:ascii="Arial" w:hAnsi="Arial" w:cs="Arial"/>
              </w:rPr>
              <w:t xml:space="preserve">ensuring that </w:t>
            </w:r>
            <w:r w:rsidR="004E0C5A" w:rsidRPr="008310A3">
              <w:rPr>
                <w:rFonts w:ascii="Arial" w:hAnsi="Arial" w:cs="Arial"/>
              </w:rPr>
              <w:lastRenderedPageBreak/>
              <w:t>complaints are dealt with appropriately and effectively and</w:t>
            </w:r>
            <w:r w:rsidR="00C14DC7" w:rsidRPr="008310A3">
              <w:rPr>
                <w:rFonts w:ascii="Arial" w:hAnsi="Arial" w:cs="Arial"/>
              </w:rPr>
              <w:t xml:space="preserve"> this includes </w:t>
            </w:r>
            <w:r w:rsidR="0025064B" w:rsidRPr="008310A3">
              <w:rPr>
                <w:rFonts w:ascii="Arial" w:hAnsi="Arial" w:cs="Arial"/>
              </w:rPr>
              <w:t>reviewing the way complaints are handled</w:t>
            </w:r>
            <w:r w:rsidR="001E1F0C" w:rsidRPr="008310A3">
              <w:rPr>
                <w:rFonts w:ascii="Arial" w:hAnsi="Arial" w:cs="Arial"/>
              </w:rPr>
              <w:t xml:space="preserve">, </w:t>
            </w:r>
            <w:r w:rsidR="00431D70" w:rsidRPr="008310A3">
              <w:rPr>
                <w:rFonts w:ascii="Arial" w:hAnsi="Arial" w:cs="Arial"/>
              </w:rPr>
              <w:t xml:space="preserve">supporting </w:t>
            </w:r>
            <w:r w:rsidR="009C58F7" w:rsidRPr="008310A3">
              <w:rPr>
                <w:rFonts w:ascii="Arial" w:hAnsi="Arial" w:cs="Arial"/>
              </w:rPr>
              <w:t>staff</w:t>
            </w:r>
            <w:r w:rsidR="00EA4D99" w:rsidRPr="008310A3">
              <w:rPr>
                <w:rFonts w:ascii="Arial" w:hAnsi="Arial" w:cs="Arial"/>
              </w:rPr>
              <w:t xml:space="preserve">, </w:t>
            </w:r>
            <w:r w:rsidR="001E1F0C" w:rsidRPr="008310A3">
              <w:rPr>
                <w:rFonts w:ascii="Arial" w:hAnsi="Arial" w:cs="Arial"/>
              </w:rPr>
              <w:t>develop</w:t>
            </w:r>
            <w:r w:rsidR="00EA4D99" w:rsidRPr="008310A3">
              <w:rPr>
                <w:rFonts w:ascii="Arial" w:hAnsi="Arial" w:cs="Arial"/>
              </w:rPr>
              <w:t xml:space="preserve">ing </w:t>
            </w:r>
            <w:r w:rsidR="0018560C" w:rsidRPr="008310A3">
              <w:rPr>
                <w:rFonts w:ascii="Arial" w:hAnsi="Arial" w:cs="Arial"/>
              </w:rPr>
              <w:t>and deliver</w:t>
            </w:r>
            <w:r w:rsidR="00EA4D99" w:rsidRPr="008310A3">
              <w:rPr>
                <w:rFonts w:ascii="Arial" w:hAnsi="Arial" w:cs="Arial"/>
              </w:rPr>
              <w:t>ing</w:t>
            </w:r>
            <w:r w:rsidR="0018560C" w:rsidRPr="008310A3">
              <w:rPr>
                <w:rFonts w:ascii="Arial" w:hAnsi="Arial" w:cs="Arial"/>
              </w:rPr>
              <w:t xml:space="preserve"> </w:t>
            </w:r>
            <w:r w:rsidR="001E1F0C" w:rsidRPr="008310A3">
              <w:rPr>
                <w:rFonts w:ascii="Arial" w:hAnsi="Arial" w:cs="Arial"/>
              </w:rPr>
              <w:t>training and</w:t>
            </w:r>
            <w:r w:rsidR="0018560C" w:rsidRPr="008310A3">
              <w:rPr>
                <w:rFonts w:ascii="Arial" w:hAnsi="Arial" w:cs="Arial"/>
              </w:rPr>
              <w:t xml:space="preserve"> </w:t>
            </w:r>
            <w:r w:rsidR="001B0E6C" w:rsidRPr="008310A3">
              <w:rPr>
                <w:rFonts w:ascii="Arial" w:hAnsi="Arial" w:cs="Arial"/>
              </w:rPr>
              <w:t>enhancing</w:t>
            </w:r>
            <w:r w:rsidR="001E1F0C" w:rsidRPr="008310A3">
              <w:rPr>
                <w:rFonts w:ascii="Arial" w:hAnsi="Arial" w:cs="Arial"/>
              </w:rPr>
              <w:t xml:space="preserve"> reporting systems</w:t>
            </w:r>
            <w:r w:rsidR="001B0E6C" w:rsidRPr="008310A3">
              <w:rPr>
                <w:rFonts w:ascii="Arial" w:hAnsi="Arial" w:cs="Arial"/>
              </w:rPr>
              <w:t>.</w:t>
            </w:r>
            <w:r w:rsidR="0025064B" w:rsidRPr="008310A3">
              <w:rPr>
                <w:rFonts w:ascii="Arial" w:hAnsi="Arial" w:cs="Arial"/>
                <w:color w:val="EE0000"/>
              </w:rPr>
              <w:t xml:space="preserve"> </w:t>
            </w:r>
          </w:p>
        </w:tc>
      </w:tr>
      <w:tr w:rsidR="00AE5EA5" w:rsidRPr="008310A3" w14:paraId="6EA19A40" w14:textId="77777777" w:rsidTr="00FA77BD">
        <w:tc>
          <w:tcPr>
            <w:tcW w:w="1177" w:type="dxa"/>
            <w:vAlign w:val="center"/>
          </w:tcPr>
          <w:p w14:paraId="698D09DC" w14:textId="694BDFC5" w:rsidR="00AE5EA5" w:rsidRPr="008310A3" w:rsidRDefault="00AE5EA5" w:rsidP="008310A3">
            <w:pPr>
              <w:rPr>
                <w:rFonts w:ascii="Arial" w:hAnsi="Arial" w:cs="Arial"/>
              </w:rPr>
            </w:pPr>
            <w:r w:rsidRPr="008310A3">
              <w:rPr>
                <w:rFonts w:ascii="Arial" w:hAnsi="Arial" w:cs="Arial"/>
              </w:rPr>
              <w:lastRenderedPageBreak/>
              <w:t>5.9</w:t>
            </w:r>
          </w:p>
        </w:tc>
        <w:tc>
          <w:tcPr>
            <w:tcW w:w="4446" w:type="dxa"/>
            <w:vAlign w:val="center"/>
          </w:tcPr>
          <w:p w14:paraId="62C037BA" w14:textId="3EA162F4" w:rsidR="00AE5EA5" w:rsidRPr="008310A3" w:rsidRDefault="00AE5EA5" w:rsidP="008310A3">
            <w:pPr>
              <w:pStyle w:val="NoSpacing"/>
              <w:numPr>
                <w:ilvl w:val="0"/>
                <w:numId w:val="0"/>
              </w:numPr>
              <w:spacing w:after="120"/>
              <w:rPr>
                <w:sz w:val="22"/>
                <w:szCs w:val="22"/>
              </w:rPr>
            </w:pPr>
            <w:r w:rsidRPr="008310A3">
              <w:rPr>
                <w:rStyle w:val="normaltextrun"/>
                <w:color w:val="000000"/>
                <w:sz w:val="22"/>
                <w:szCs w:val="22"/>
                <w:shd w:val="clear" w:color="auto" w:fill="FFFFFF"/>
              </w:rPr>
              <w:t>Where a response to a complaint will fall outside the timescales set out in this Code, the landlord must agree with the resident suitable intervals for keeping them informed about their complaint.</w:t>
            </w:r>
          </w:p>
        </w:tc>
        <w:tc>
          <w:tcPr>
            <w:tcW w:w="1176" w:type="dxa"/>
            <w:vAlign w:val="center"/>
          </w:tcPr>
          <w:p w14:paraId="0326CF9D" w14:textId="760D774A" w:rsidR="00AE5EA5" w:rsidRPr="008310A3" w:rsidRDefault="0060176F" w:rsidP="008310A3">
            <w:pPr>
              <w:rPr>
                <w:rFonts w:ascii="Arial" w:hAnsi="Arial" w:cs="Arial"/>
              </w:rPr>
            </w:pPr>
            <w:r w:rsidRPr="008310A3">
              <w:rPr>
                <w:rFonts w:ascii="Arial" w:hAnsi="Arial" w:cs="Arial"/>
              </w:rPr>
              <w:t>√</w:t>
            </w:r>
          </w:p>
        </w:tc>
        <w:tc>
          <w:tcPr>
            <w:tcW w:w="3261" w:type="dxa"/>
            <w:vAlign w:val="center"/>
          </w:tcPr>
          <w:p w14:paraId="347DD7F3" w14:textId="77777777" w:rsidR="00AE5EA5" w:rsidRPr="008310A3" w:rsidRDefault="002877A1" w:rsidP="008310A3">
            <w:pPr>
              <w:rPr>
                <w:rFonts w:ascii="Arial" w:hAnsi="Arial" w:cs="Arial"/>
              </w:rPr>
            </w:pPr>
            <w:r w:rsidRPr="008310A3">
              <w:rPr>
                <w:rFonts w:ascii="Arial" w:hAnsi="Arial" w:cs="Arial"/>
              </w:rPr>
              <w:t>AHS: Resolving Complaints Policy (</w:t>
            </w:r>
            <w:r w:rsidR="00BF0151" w:rsidRPr="008310A3">
              <w:rPr>
                <w:rFonts w:ascii="Arial" w:hAnsi="Arial" w:cs="Arial"/>
              </w:rPr>
              <w:t>6.6 &amp; 6.13)</w:t>
            </w:r>
          </w:p>
          <w:p w14:paraId="02F762E0" w14:textId="0F9EAED8" w:rsidR="0089119E" w:rsidRPr="008310A3" w:rsidRDefault="0089119E" w:rsidP="008310A3">
            <w:pPr>
              <w:rPr>
                <w:rFonts w:ascii="Arial" w:hAnsi="Arial" w:cs="Arial"/>
                <w:color w:val="EE0000"/>
              </w:rPr>
            </w:pPr>
            <w:r w:rsidRPr="008310A3">
              <w:rPr>
                <w:rFonts w:ascii="Arial" w:hAnsi="Arial" w:cs="Arial"/>
                <w:color w:val="EE0000"/>
              </w:rPr>
              <w:object w:dxaOrig="1520" w:dyaOrig="987" w14:anchorId="55A649AB">
                <v:shape id="_x0000_i1062" type="#_x0000_t75" style="width:75.75pt;height:49.5pt" o:ole="">
                  <v:imagedata r:id="rId17" o:title=""/>
                </v:shape>
                <o:OLEObject Type="Embed" ProgID="Package" ShapeID="_x0000_i1062" DrawAspect="Icon" ObjectID="_1820068608" r:id="rId32"/>
              </w:object>
            </w:r>
          </w:p>
        </w:tc>
        <w:tc>
          <w:tcPr>
            <w:tcW w:w="3888" w:type="dxa"/>
            <w:vAlign w:val="center"/>
          </w:tcPr>
          <w:p w14:paraId="6798DEA0" w14:textId="4D15478C" w:rsidR="00AE5EA5" w:rsidRPr="008310A3" w:rsidRDefault="0089119E" w:rsidP="008310A3">
            <w:pPr>
              <w:rPr>
                <w:rFonts w:ascii="Arial" w:hAnsi="Arial" w:cs="Arial"/>
                <w:color w:val="EE0000"/>
              </w:rPr>
            </w:pPr>
            <w:r w:rsidRPr="008310A3">
              <w:rPr>
                <w:rFonts w:ascii="Arial" w:hAnsi="Arial" w:cs="Arial"/>
              </w:rPr>
              <w:t xml:space="preserve">Attached example of a complaint received after 12 months of the customer moving out. I.e. the customer left the property on 15/11/2021 and did not </w:t>
            </w:r>
            <w:proofErr w:type="gramStart"/>
            <w:r w:rsidRPr="008310A3">
              <w:rPr>
                <w:rFonts w:ascii="Arial" w:hAnsi="Arial" w:cs="Arial"/>
              </w:rPr>
              <w:t>make contact with</w:t>
            </w:r>
            <w:proofErr w:type="gramEnd"/>
            <w:r w:rsidRPr="008310A3">
              <w:rPr>
                <w:rFonts w:ascii="Arial" w:hAnsi="Arial" w:cs="Arial"/>
              </w:rPr>
              <w:t xml:space="preserve"> AHS until 07/06/2021. Further to this, the property was no longer under the management of AHS. </w:t>
            </w:r>
          </w:p>
        </w:tc>
      </w:tr>
      <w:tr w:rsidR="00AE5EA5" w:rsidRPr="008310A3" w14:paraId="6EBD88B3" w14:textId="77777777" w:rsidTr="00FA77BD">
        <w:tc>
          <w:tcPr>
            <w:tcW w:w="1177" w:type="dxa"/>
            <w:vAlign w:val="center"/>
          </w:tcPr>
          <w:p w14:paraId="31992D06" w14:textId="3F73E480" w:rsidR="00AE5EA5" w:rsidRPr="008310A3" w:rsidRDefault="00AE5EA5" w:rsidP="008310A3">
            <w:pPr>
              <w:rPr>
                <w:rFonts w:ascii="Arial" w:hAnsi="Arial" w:cs="Arial"/>
              </w:rPr>
            </w:pPr>
            <w:r w:rsidRPr="008310A3">
              <w:rPr>
                <w:rFonts w:ascii="Arial" w:hAnsi="Arial" w:cs="Arial"/>
              </w:rPr>
              <w:t>5.10</w:t>
            </w:r>
          </w:p>
        </w:tc>
        <w:tc>
          <w:tcPr>
            <w:tcW w:w="4446" w:type="dxa"/>
            <w:vAlign w:val="center"/>
          </w:tcPr>
          <w:p w14:paraId="5C61010A" w14:textId="075FCF2A" w:rsidR="00AE5EA5" w:rsidRPr="008310A3" w:rsidRDefault="00AE5EA5"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sidRPr="008310A3">
              <w:rPr>
                <w:rStyle w:val="eop"/>
                <w:color w:val="000000"/>
                <w:sz w:val="22"/>
                <w:szCs w:val="22"/>
                <w:shd w:val="clear" w:color="auto" w:fill="FFFFFF"/>
              </w:rPr>
              <w:t> </w:t>
            </w:r>
          </w:p>
        </w:tc>
        <w:tc>
          <w:tcPr>
            <w:tcW w:w="1176" w:type="dxa"/>
            <w:vAlign w:val="center"/>
          </w:tcPr>
          <w:p w14:paraId="1071CFE0" w14:textId="7EE12F5C" w:rsidR="00AE5EA5" w:rsidRPr="008310A3" w:rsidRDefault="00AE5EA5" w:rsidP="008310A3">
            <w:pPr>
              <w:rPr>
                <w:rFonts w:ascii="Arial" w:hAnsi="Arial" w:cs="Arial"/>
              </w:rPr>
            </w:pPr>
            <w:r w:rsidRPr="008310A3">
              <w:rPr>
                <w:rFonts w:ascii="Arial" w:hAnsi="Arial" w:cs="Arial"/>
              </w:rPr>
              <w:t>X</w:t>
            </w:r>
          </w:p>
        </w:tc>
        <w:tc>
          <w:tcPr>
            <w:tcW w:w="3261" w:type="dxa"/>
            <w:vAlign w:val="center"/>
          </w:tcPr>
          <w:p w14:paraId="794085C9" w14:textId="051E10E1" w:rsidR="00AE5EA5" w:rsidRPr="008310A3" w:rsidRDefault="00C16054" w:rsidP="008310A3">
            <w:pPr>
              <w:rPr>
                <w:rFonts w:ascii="Arial" w:hAnsi="Arial" w:cs="Arial"/>
              </w:rPr>
            </w:pPr>
            <w:r w:rsidRPr="008310A3">
              <w:rPr>
                <w:rFonts w:ascii="Arial" w:hAnsi="Arial" w:cs="Arial"/>
              </w:rPr>
              <w:t>A</w:t>
            </w:r>
            <w:r w:rsidR="00AE5EA5" w:rsidRPr="008310A3">
              <w:rPr>
                <w:rFonts w:ascii="Arial" w:hAnsi="Arial" w:cs="Arial"/>
              </w:rPr>
              <w:t>n Equality Impact Assessment</w:t>
            </w:r>
            <w:r w:rsidR="00893C3B" w:rsidRPr="008310A3">
              <w:rPr>
                <w:rFonts w:ascii="Arial" w:hAnsi="Arial" w:cs="Arial"/>
              </w:rPr>
              <w:t xml:space="preserve"> has been undertaken on the Resolving Complaints Policy.</w:t>
            </w:r>
          </w:p>
        </w:tc>
        <w:tc>
          <w:tcPr>
            <w:tcW w:w="3888" w:type="dxa"/>
            <w:vAlign w:val="center"/>
          </w:tcPr>
          <w:p w14:paraId="3B595FD0" w14:textId="6123C341" w:rsidR="00AE5EA5" w:rsidRPr="008310A3" w:rsidRDefault="00AE5EA5" w:rsidP="008310A3">
            <w:pPr>
              <w:rPr>
                <w:rFonts w:ascii="Arial" w:hAnsi="Arial" w:cs="Arial"/>
              </w:rPr>
            </w:pPr>
            <w:r w:rsidRPr="008310A3">
              <w:rPr>
                <w:rFonts w:ascii="Arial" w:hAnsi="Arial" w:cs="Arial"/>
              </w:rPr>
              <w:t xml:space="preserve">AHS commissioned a self-assessment </w:t>
            </w:r>
            <w:r w:rsidR="00E855D7" w:rsidRPr="008310A3">
              <w:rPr>
                <w:rFonts w:ascii="Arial" w:hAnsi="Arial" w:cs="Arial"/>
              </w:rPr>
              <w:t>on our Compliance with the Regulator of Social Housings’ Consumer Standards</w:t>
            </w:r>
            <w:r w:rsidR="00893C3B" w:rsidRPr="008310A3">
              <w:rPr>
                <w:rFonts w:ascii="Arial" w:hAnsi="Arial" w:cs="Arial"/>
              </w:rPr>
              <w:t xml:space="preserve"> </w:t>
            </w:r>
            <w:r w:rsidR="00CE74D0" w:rsidRPr="008310A3">
              <w:rPr>
                <w:rFonts w:ascii="Arial" w:hAnsi="Arial" w:cs="Arial"/>
              </w:rPr>
              <w:t>by</w:t>
            </w:r>
            <w:r w:rsidRPr="008310A3">
              <w:rPr>
                <w:rFonts w:ascii="Arial" w:hAnsi="Arial" w:cs="Arial"/>
              </w:rPr>
              <w:t xml:space="preserve"> an external agency</w:t>
            </w:r>
            <w:r w:rsidR="00347912" w:rsidRPr="008310A3">
              <w:rPr>
                <w:rFonts w:ascii="Arial" w:hAnsi="Arial" w:cs="Arial"/>
              </w:rPr>
              <w:t xml:space="preserve">, which recommended a review of our Equality and Diversity Policy. An action </w:t>
            </w:r>
            <w:r w:rsidR="00FB070E" w:rsidRPr="008310A3">
              <w:rPr>
                <w:rFonts w:ascii="Arial" w:hAnsi="Arial" w:cs="Arial"/>
              </w:rPr>
              <w:t xml:space="preserve">to complete this </w:t>
            </w:r>
            <w:r w:rsidR="00347912" w:rsidRPr="008310A3">
              <w:rPr>
                <w:rFonts w:ascii="Arial" w:hAnsi="Arial" w:cs="Arial"/>
              </w:rPr>
              <w:t xml:space="preserve">is included in the attached Improvement Plan. </w:t>
            </w:r>
            <w:r w:rsidR="00F14492" w:rsidRPr="008310A3">
              <w:rPr>
                <w:rFonts w:ascii="Arial" w:hAnsi="Arial" w:cs="Arial"/>
              </w:rPr>
              <w:t xml:space="preserve"> </w:t>
            </w:r>
          </w:p>
        </w:tc>
      </w:tr>
      <w:tr w:rsidR="00AE5EA5" w:rsidRPr="008310A3" w14:paraId="37AA8658" w14:textId="77777777" w:rsidTr="00FA77BD">
        <w:tc>
          <w:tcPr>
            <w:tcW w:w="1177" w:type="dxa"/>
            <w:vAlign w:val="center"/>
          </w:tcPr>
          <w:p w14:paraId="58273A92" w14:textId="11C5B6B9" w:rsidR="00AE5EA5" w:rsidRPr="008310A3" w:rsidRDefault="00AE5EA5" w:rsidP="008310A3">
            <w:pPr>
              <w:rPr>
                <w:rFonts w:ascii="Arial" w:hAnsi="Arial" w:cs="Arial"/>
              </w:rPr>
            </w:pPr>
            <w:r w:rsidRPr="008310A3">
              <w:rPr>
                <w:rFonts w:ascii="Arial" w:hAnsi="Arial" w:cs="Arial"/>
              </w:rPr>
              <w:t>5.11</w:t>
            </w:r>
          </w:p>
        </w:tc>
        <w:tc>
          <w:tcPr>
            <w:tcW w:w="4446" w:type="dxa"/>
            <w:vAlign w:val="center"/>
          </w:tcPr>
          <w:p w14:paraId="73FEE53B" w14:textId="149CA76C" w:rsidR="00AE5EA5" w:rsidRPr="008310A3" w:rsidRDefault="00AE5EA5"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 xml:space="preserve">Landlords must not refuse to escalate a complaint through all stages of the complaints procedure unless it has valid reasons to do so. Landlords must clearly set out these reasons, and they must </w:t>
            </w:r>
            <w:r w:rsidRPr="008310A3">
              <w:rPr>
                <w:rStyle w:val="normaltextrun"/>
                <w:rFonts w:eastAsiaTheme="majorEastAsia"/>
                <w:color w:val="000000"/>
                <w:sz w:val="22"/>
                <w:szCs w:val="22"/>
                <w:shd w:val="clear" w:color="auto" w:fill="FFFFFF"/>
              </w:rPr>
              <w:lastRenderedPageBreak/>
              <w:t>comply with the provisions set out in section 2 of this Code.</w:t>
            </w:r>
            <w:r w:rsidRPr="008310A3">
              <w:rPr>
                <w:rStyle w:val="eop"/>
                <w:color w:val="000000"/>
                <w:sz w:val="22"/>
                <w:szCs w:val="22"/>
                <w:shd w:val="clear" w:color="auto" w:fill="FFFFFF"/>
              </w:rPr>
              <w:t> </w:t>
            </w:r>
          </w:p>
        </w:tc>
        <w:tc>
          <w:tcPr>
            <w:tcW w:w="1176" w:type="dxa"/>
            <w:vAlign w:val="center"/>
          </w:tcPr>
          <w:p w14:paraId="14ACF263" w14:textId="35D3F68E" w:rsidR="00AE5EA5" w:rsidRPr="008310A3" w:rsidRDefault="00F14492" w:rsidP="008310A3">
            <w:pPr>
              <w:rPr>
                <w:rFonts w:ascii="Arial" w:hAnsi="Arial" w:cs="Arial"/>
              </w:rPr>
            </w:pPr>
            <w:r w:rsidRPr="008310A3">
              <w:rPr>
                <w:rFonts w:ascii="Arial" w:hAnsi="Arial" w:cs="Arial"/>
              </w:rPr>
              <w:lastRenderedPageBreak/>
              <w:t>√</w:t>
            </w:r>
          </w:p>
        </w:tc>
        <w:tc>
          <w:tcPr>
            <w:tcW w:w="3261" w:type="dxa"/>
            <w:vAlign w:val="center"/>
          </w:tcPr>
          <w:p w14:paraId="24D12A16" w14:textId="35F3A3B2" w:rsidR="00B903C6" w:rsidRPr="008310A3" w:rsidRDefault="00B903C6" w:rsidP="008310A3">
            <w:pPr>
              <w:rPr>
                <w:rFonts w:ascii="Arial" w:hAnsi="Arial" w:cs="Arial"/>
              </w:rPr>
            </w:pPr>
            <w:r w:rsidRPr="008310A3">
              <w:rPr>
                <w:rFonts w:ascii="Arial" w:hAnsi="Arial" w:cs="Arial"/>
              </w:rPr>
              <w:t>AHS: Resolving Complaints Policy (</w:t>
            </w:r>
            <w:r w:rsidR="002E6F5C" w:rsidRPr="008310A3">
              <w:rPr>
                <w:rFonts w:ascii="Arial" w:hAnsi="Arial" w:cs="Arial"/>
              </w:rPr>
              <w:t>5.1</w:t>
            </w:r>
            <w:r w:rsidR="009F2A5F" w:rsidRPr="008310A3">
              <w:rPr>
                <w:rFonts w:ascii="Arial" w:hAnsi="Arial" w:cs="Arial"/>
              </w:rPr>
              <w:t xml:space="preserve"> – 5.3</w:t>
            </w:r>
            <w:r w:rsidR="00B94941" w:rsidRPr="008310A3">
              <w:rPr>
                <w:rFonts w:ascii="Arial" w:hAnsi="Arial" w:cs="Arial"/>
              </w:rPr>
              <w:t xml:space="preserve"> &amp; 6.10</w:t>
            </w:r>
            <w:r w:rsidRPr="008310A3">
              <w:rPr>
                <w:rFonts w:ascii="Arial" w:hAnsi="Arial" w:cs="Arial"/>
              </w:rPr>
              <w:t>)</w:t>
            </w:r>
          </w:p>
          <w:p w14:paraId="49DB6D72" w14:textId="51B7E0ED" w:rsidR="000453E2" w:rsidRPr="008310A3" w:rsidRDefault="000453E2" w:rsidP="008310A3">
            <w:pPr>
              <w:rPr>
                <w:rFonts w:ascii="Arial" w:hAnsi="Arial" w:cs="Arial"/>
              </w:rPr>
            </w:pPr>
          </w:p>
        </w:tc>
        <w:tc>
          <w:tcPr>
            <w:tcW w:w="3888" w:type="dxa"/>
            <w:vAlign w:val="center"/>
          </w:tcPr>
          <w:p w14:paraId="17EC3D87" w14:textId="18D99502" w:rsidR="00B94941" w:rsidRPr="008310A3" w:rsidRDefault="00B94941" w:rsidP="008310A3">
            <w:pPr>
              <w:rPr>
                <w:rFonts w:ascii="Arial" w:hAnsi="Arial" w:cs="Arial"/>
              </w:rPr>
            </w:pPr>
            <w:r w:rsidRPr="008310A3">
              <w:rPr>
                <w:rFonts w:ascii="Arial" w:hAnsi="Arial" w:cs="Arial"/>
              </w:rPr>
              <w:t xml:space="preserve">Policy </w:t>
            </w:r>
            <w:r w:rsidR="00322891" w:rsidRPr="008310A3">
              <w:rPr>
                <w:rFonts w:ascii="Arial" w:hAnsi="Arial" w:cs="Arial"/>
              </w:rPr>
              <w:t>includes</w:t>
            </w:r>
            <w:r w:rsidRPr="008310A3">
              <w:rPr>
                <w:rFonts w:ascii="Arial" w:hAnsi="Arial" w:cs="Arial"/>
              </w:rPr>
              <w:t xml:space="preserve"> Exclusions to a complaint being considered. </w:t>
            </w:r>
          </w:p>
          <w:p w14:paraId="02029213" w14:textId="77777777" w:rsidR="00AE5EA5" w:rsidRPr="008310A3" w:rsidRDefault="00AE5EA5" w:rsidP="008310A3">
            <w:pPr>
              <w:rPr>
                <w:rFonts w:ascii="Arial" w:hAnsi="Arial" w:cs="Arial"/>
              </w:rPr>
            </w:pPr>
          </w:p>
        </w:tc>
      </w:tr>
      <w:tr w:rsidR="00AE5EA5" w:rsidRPr="008310A3" w14:paraId="40AB0D32" w14:textId="77777777" w:rsidTr="00FA77BD">
        <w:tc>
          <w:tcPr>
            <w:tcW w:w="1177" w:type="dxa"/>
            <w:vAlign w:val="center"/>
          </w:tcPr>
          <w:p w14:paraId="2D5259B7" w14:textId="78A2E018" w:rsidR="00AE5EA5" w:rsidRPr="008310A3" w:rsidRDefault="00AE5EA5" w:rsidP="008310A3">
            <w:pPr>
              <w:rPr>
                <w:rFonts w:ascii="Arial" w:hAnsi="Arial" w:cs="Arial"/>
              </w:rPr>
            </w:pPr>
            <w:r w:rsidRPr="008310A3">
              <w:rPr>
                <w:rFonts w:ascii="Arial" w:hAnsi="Arial" w:cs="Arial"/>
              </w:rPr>
              <w:t>5.12</w:t>
            </w:r>
          </w:p>
        </w:tc>
        <w:tc>
          <w:tcPr>
            <w:tcW w:w="4446" w:type="dxa"/>
            <w:vAlign w:val="center"/>
          </w:tcPr>
          <w:p w14:paraId="3F18B44D" w14:textId="77777777" w:rsidR="00AE5EA5" w:rsidRPr="008310A3" w:rsidRDefault="00AE5EA5" w:rsidP="008310A3">
            <w:pPr>
              <w:pStyle w:val="NoSpacing"/>
              <w:numPr>
                <w:ilvl w:val="0"/>
                <w:numId w:val="0"/>
              </w:numPr>
              <w:spacing w:after="120"/>
              <w:rPr>
                <w:rStyle w:val="eop"/>
                <w:color w:val="000000"/>
                <w:sz w:val="22"/>
                <w:szCs w:val="22"/>
                <w:shd w:val="clear" w:color="auto" w:fill="FFFFFF"/>
              </w:rPr>
            </w:pPr>
            <w:r w:rsidRPr="008310A3">
              <w:rPr>
                <w:rStyle w:val="normaltextrun"/>
                <w:rFonts w:eastAsiaTheme="majorEastAsia"/>
                <w:color w:val="000000"/>
                <w:sz w:val="22"/>
                <w:szCs w:val="22"/>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sidRPr="008310A3">
              <w:rPr>
                <w:rStyle w:val="eop"/>
                <w:color w:val="000000"/>
                <w:sz w:val="22"/>
                <w:szCs w:val="22"/>
                <w:shd w:val="clear" w:color="auto" w:fill="FFFFFF"/>
              </w:rPr>
              <w:t> </w:t>
            </w:r>
          </w:p>
          <w:p w14:paraId="4B488344" w14:textId="68302512" w:rsidR="00AE5EA5" w:rsidRPr="008310A3" w:rsidRDefault="00AE5EA5" w:rsidP="008310A3">
            <w:pPr>
              <w:pStyle w:val="NoSpacing"/>
              <w:numPr>
                <w:ilvl w:val="0"/>
                <w:numId w:val="0"/>
              </w:numPr>
              <w:spacing w:after="120"/>
              <w:rPr>
                <w:sz w:val="22"/>
                <w:szCs w:val="22"/>
              </w:rPr>
            </w:pPr>
          </w:p>
        </w:tc>
        <w:tc>
          <w:tcPr>
            <w:tcW w:w="1176" w:type="dxa"/>
            <w:vAlign w:val="center"/>
          </w:tcPr>
          <w:p w14:paraId="37E0B3FA" w14:textId="0F551DFD" w:rsidR="00AE5EA5" w:rsidRPr="008310A3" w:rsidRDefault="00AE5EA5" w:rsidP="008310A3">
            <w:pPr>
              <w:rPr>
                <w:rFonts w:ascii="Arial" w:hAnsi="Arial" w:cs="Arial"/>
              </w:rPr>
            </w:pPr>
            <w:r w:rsidRPr="008310A3">
              <w:rPr>
                <w:rFonts w:ascii="Arial" w:hAnsi="Arial" w:cs="Arial"/>
              </w:rPr>
              <w:t>√</w:t>
            </w:r>
          </w:p>
        </w:tc>
        <w:tc>
          <w:tcPr>
            <w:tcW w:w="3261" w:type="dxa"/>
            <w:vAlign w:val="center"/>
          </w:tcPr>
          <w:p w14:paraId="4265435B" w14:textId="4ED0535D" w:rsidR="00AE5EA5" w:rsidRPr="008310A3" w:rsidRDefault="00AE5EA5" w:rsidP="008310A3">
            <w:pPr>
              <w:rPr>
                <w:rFonts w:ascii="Arial" w:hAnsi="Arial" w:cs="Arial"/>
              </w:rPr>
            </w:pPr>
            <w:r w:rsidRPr="008310A3">
              <w:rPr>
                <w:rFonts w:ascii="Arial" w:hAnsi="Arial" w:cs="Arial"/>
              </w:rPr>
              <w:t>Complaints tracker and correspondence</w:t>
            </w:r>
          </w:p>
        </w:tc>
        <w:tc>
          <w:tcPr>
            <w:tcW w:w="3888" w:type="dxa"/>
            <w:vAlign w:val="center"/>
          </w:tcPr>
          <w:p w14:paraId="41D5C31D" w14:textId="3ABEDD34" w:rsidR="00AE5EA5" w:rsidRPr="008310A3" w:rsidRDefault="00F14492" w:rsidP="008310A3">
            <w:pPr>
              <w:rPr>
                <w:rFonts w:ascii="Arial" w:hAnsi="Arial" w:cs="Arial"/>
              </w:rPr>
            </w:pPr>
            <w:r w:rsidRPr="008310A3">
              <w:rPr>
                <w:rFonts w:ascii="Arial" w:hAnsi="Arial" w:cs="Arial"/>
              </w:rPr>
              <w:t>All correspondence</w:t>
            </w:r>
            <w:r w:rsidR="00433884" w:rsidRPr="008310A3">
              <w:rPr>
                <w:rFonts w:ascii="Arial" w:hAnsi="Arial" w:cs="Arial"/>
              </w:rPr>
              <w:t xml:space="preserve">, documentation, evidence associated with a </w:t>
            </w:r>
            <w:r w:rsidR="00621F62" w:rsidRPr="008310A3">
              <w:rPr>
                <w:rFonts w:ascii="Arial" w:hAnsi="Arial" w:cs="Arial"/>
              </w:rPr>
              <w:t>complaint</w:t>
            </w:r>
            <w:r w:rsidR="00433884" w:rsidRPr="008310A3">
              <w:rPr>
                <w:rFonts w:ascii="Arial" w:hAnsi="Arial" w:cs="Arial"/>
              </w:rPr>
              <w:t xml:space="preserve"> is filed in accordance with GDPR regulations. </w:t>
            </w:r>
          </w:p>
        </w:tc>
      </w:tr>
      <w:tr w:rsidR="00AE5EA5" w:rsidRPr="008310A3" w14:paraId="34EC49E2" w14:textId="77777777" w:rsidTr="00FA77BD">
        <w:tc>
          <w:tcPr>
            <w:tcW w:w="1177" w:type="dxa"/>
            <w:vAlign w:val="center"/>
          </w:tcPr>
          <w:p w14:paraId="56876BA8" w14:textId="5F541F4C" w:rsidR="00AE5EA5" w:rsidRPr="008310A3" w:rsidRDefault="00AE5EA5" w:rsidP="008310A3">
            <w:pPr>
              <w:rPr>
                <w:rFonts w:ascii="Arial" w:hAnsi="Arial" w:cs="Arial"/>
              </w:rPr>
            </w:pPr>
            <w:r w:rsidRPr="008310A3">
              <w:rPr>
                <w:rFonts w:ascii="Arial" w:hAnsi="Arial" w:cs="Arial"/>
              </w:rPr>
              <w:t>5.13</w:t>
            </w:r>
          </w:p>
        </w:tc>
        <w:tc>
          <w:tcPr>
            <w:tcW w:w="4446" w:type="dxa"/>
            <w:vAlign w:val="center"/>
          </w:tcPr>
          <w:p w14:paraId="2439F349" w14:textId="224307EC" w:rsidR="00AE5EA5" w:rsidRPr="008310A3" w:rsidRDefault="00AE5EA5"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sidRPr="008310A3">
              <w:rPr>
                <w:rStyle w:val="eop"/>
                <w:color w:val="000000"/>
                <w:sz w:val="22"/>
                <w:szCs w:val="22"/>
                <w:shd w:val="clear" w:color="auto" w:fill="FFFFFF"/>
              </w:rPr>
              <w:t> </w:t>
            </w:r>
          </w:p>
        </w:tc>
        <w:tc>
          <w:tcPr>
            <w:tcW w:w="1176" w:type="dxa"/>
            <w:vAlign w:val="center"/>
          </w:tcPr>
          <w:p w14:paraId="5E36F688" w14:textId="0AFC00A1" w:rsidR="00AE5EA5" w:rsidRPr="008310A3" w:rsidRDefault="003B6082" w:rsidP="008310A3">
            <w:pPr>
              <w:rPr>
                <w:rFonts w:ascii="Arial" w:hAnsi="Arial" w:cs="Arial"/>
              </w:rPr>
            </w:pPr>
            <w:r w:rsidRPr="008310A3">
              <w:rPr>
                <w:rFonts w:ascii="Arial" w:hAnsi="Arial" w:cs="Arial"/>
              </w:rPr>
              <w:t>√</w:t>
            </w:r>
          </w:p>
        </w:tc>
        <w:tc>
          <w:tcPr>
            <w:tcW w:w="3261" w:type="dxa"/>
            <w:vAlign w:val="center"/>
          </w:tcPr>
          <w:p w14:paraId="72834B21" w14:textId="79239552" w:rsidR="00621F62" w:rsidRPr="008310A3" w:rsidRDefault="00621F62" w:rsidP="008310A3">
            <w:pPr>
              <w:rPr>
                <w:rFonts w:ascii="Arial" w:hAnsi="Arial" w:cs="Arial"/>
              </w:rPr>
            </w:pPr>
            <w:r w:rsidRPr="008310A3">
              <w:rPr>
                <w:rFonts w:ascii="Arial" w:hAnsi="Arial" w:cs="Arial"/>
              </w:rPr>
              <w:t>AHS: Resolving Complaints Policy (</w:t>
            </w:r>
            <w:r w:rsidR="005D7BF5" w:rsidRPr="008310A3">
              <w:rPr>
                <w:rFonts w:ascii="Arial" w:hAnsi="Arial" w:cs="Arial"/>
              </w:rPr>
              <w:t>6.1</w:t>
            </w:r>
            <w:r w:rsidR="00364888" w:rsidRPr="008310A3">
              <w:rPr>
                <w:rFonts w:ascii="Arial" w:hAnsi="Arial" w:cs="Arial"/>
              </w:rPr>
              <w:t>, 6.4</w:t>
            </w:r>
            <w:r w:rsidR="009765BA" w:rsidRPr="008310A3">
              <w:rPr>
                <w:rFonts w:ascii="Arial" w:hAnsi="Arial" w:cs="Arial"/>
              </w:rPr>
              <w:t>, 6.12</w:t>
            </w:r>
            <w:r w:rsidRPr="008310A3">
              <w:rPr>
                <w:rFonts w:ascii="Arial" w:hAnsi="Arial" w:cs="Arial"/>
              </w:rPr>
              <w:t>)</w:t>
            </w:r>
          </w:p>
          <w:p w14:paraId="7D9CB664" w14:textId="338E3B3C" w:rsidR="000453E2" w:rsidRPr="008310A3" w:rsidRDefault="000453E2" w:rsidP="008310A3">
            <w:pPr>
              <w:rPr>
                <w:rFonts w:ascii="Arial" w:hAnsi="Arial" w:cs="Arial"/>
                <w:b/>
                <w:bCs/>
              </w:rPr>
            </w:pPr>
          </w:p>
        </w:tc>
        <w:tc>
          <w:tcPr>
            <w:tcW w:w="3888" w:type="dxa"/>
            <w:vAlign w:val="center"/>
          </w:tcPr>
          <w:p w14:paraId="000E0541" w14:textId="77777777" w:rsidR="00AE5EA5" w:rsidRPr="008310A3" w:rsidRDefault="00AE5EA5" w:rsidP="008310A3">
            <w:pPr>
              <w:rPr>
                <w:rFonts w:ascii="Arial" w:hAnsi="Arial" w:cs="Arial"/>
              </w:rPr>
            </w:pPr>
          </w:p>
        </w:tc>
      </w:tr>
      <w:tr w:rsidR="00AE5EA5" w:rsidRPr="008310A3" w14:paraId="332BAF45" w14:textId="77777777" w:rsidTr="00FA77BD">
        <w:tc>
          <w:tcPr>
            <w:tcW w:w="1177" w:type="dxa"/>
            <w:vAlign w:val="center"/>
          </w:tcPr>
          <w:p w14:paraId="5BEDF2E3" w14:textId="32BF1AB7" w:rsidR="00AE5EA5" w:rsidRPr="008310A3" w:rsidRDefault="00AE5EA5" w:rsidP="008310A3">
            <w:pPr>
              <w:rPr>
                <w:rFonts w:ascii="Arial" w:hAnsi="Arial" w:cs="Arial"/>
              </w:rPr>
            </w:pPr>
            <w:r w:rsidRPr="008310A3">
              <w:rPr>
                <w:rFonts w:ascii="Arial" w:hAnsi="Arial" w:cs="Arial"/>
              </w:rPr>
              <w:t>5.14</w:t>
            </w:r>
          </w:p>
        </w:tc>
        <w:tc>
          <w:tcPr>
            <w:tcW w:w="4446" w:type="dxa"/>
            <w:vAlign w:val="center"/>
          </w:tcPr>
          <w:p w14:paraId="528BDC62" w14:textId="25A0A91D" w:rsidR="00AE5EA5" w:rsidRPr="008310A3" w:rsidRDefault="00AE5EA5" w:rsidP="008310A3">
            <w:pPr>
              <w:pStyle w:val="NoSpacing"/>
              <w:numPr>
                <w:ilvl w:val="0"/>
                <w:numId w:val="0"/>
              </w:numPr>
              <w:spacing w:after="120"/>
              <w:rPr>
                <w:sz w:val="22"/>
                <w:szCs w:val="22"/>
              </w:rPr>
            </w:pPr>
            <w:r w:rsidRPr="008310A3">
              <w:rPr>
                <w:rStyle w:val="normaltextrun"/>
                <w:color w:val="000000"/>
                <w:sz w:val="22"/>
                <w:szCs w:val="22"/>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176" w:type="dxa"/>
            <w:vAlign w:val="center"/>
          </w:tcPr>
          <w:p w14:paraId="5A928759" w14:textId="00B0E072" w:rsidR="00AE5EA5" w:rsidRPr="008310A3" w:rsidRDefault="003B6082" w:rsidP="008310A3">
            <w:pPr>
              <w:rPr>
                <w:rFonts w:ascii="Arial" w:hAnsi="Arial" w:cs="Arial"/>
              </w:rPr>
            </w:pPr>
            <w:r w:rsidRPr="008310A3">
              <w:rPr>
                <w:rFonts w:ascii="Arial" w:hAnsi="Arial" w:cs="Arial"/>
              </w:rPr>
              <w:t>√</w:t>
            </w:r>
          </w:p>
        </w:tc>
        <w:tc>
          <w:tcPr>
            <w:tcW w:w="3261" w:type="dxa"/>
            <w:vAlign w:val="center"/>
          </w:tcPr>
          <w:p w14:paraId="3691B34C" w14:textId="6D5E7E32" w:rsidR="00220EF2" w:rsidRPr="008310A3" w:rsidRDefault="00220EF2" w:rsidP="008310A3">
            <w:pPr>
              <w:rPr>
                <w:rFonts w:ascii="Arial" w:hAnsi="Arial" w:cs="Arial"/>
              </w:rPr>
            </w:pPr>
            <w:r w:rsidRPr="008310A3">
              <w:rPr>
                <w:rFonts w:ascii="Arial" w:hAnsi="Arial" w:cs="Arial"/>
              </w:rPr>
              <w:t>AHS: Resolving Complaints Policy (</w:t>
            </w:r>
            <w:r w:rsidR="004654E5" w:rsidRPr="008310A3">
              <w:rPr>
                <w:rFonts w:ascii="Arial" w:hAnsi="Arial" w:cs="Arial"/>
              </w:rPr>
              <w:t>10.1 – 10.3</w:t>
            </w:r>
            <w:r w:rsidRPr="008310A3">
              <w:rPr>
                <w:rFonts w:ascii="Arial" w:hAnsi="Arial" w:cs="Arial"/>
              </w:rPr>
              <w:t>)</w:t>
            </w:r>
          </w:p>
          <w:p w14:paraId="425F42D0" w14:textId="1640B69F" w:rsidR="00AE5EA5" w:rsidRPr="008310A3" w:rsidRDefault="003B6082" w:rsidP="008310A3">
            <w:pPr>
              <w:rPr>
                <w:rFonts w:ascii="Arial" w:hAnsi="Arial" w:cs="Arial"/>
              </w:rPr>
            </w:pPr>
            <w:r w:rsidRPr="008310A3">
              <w:rPr>
                <w:rFonts w:ascii="Arial" w:hAnsi="Arial" w:cs="Arial"/>
              </w:rPr>
              <w:t xml:space="preserve">Managing Unreasonable Behaviour Policy </w:t>
            </w:r>
          </w:p>
        </w:tc>
        <w:tc>
          <w:tcPr>
            <w:tcW w:w="3888" w:type="dxa"/>
            <w:vAlign w:val="center"/>
          </w:tcPr>
          <w:p w14:paraId="5B930B77" w14:textId="77777777" w:rsidR="00AE5EA5" w:rsidRPr="008310A3" w:rsidRDefault="00AE5EA5" w:rsidP="008310A3">
            <w:pPr>
              <w:rPr>
                <w:rFonts w:ascii="Arial" w:hAnsi="Arial" w:cs="Arial"/>
              </w:rPr>
            </w:pPr>
          </w:p>
        </w:tc>
      </w:tr>
      <w:tr w:rsidR="00AE5EA5" w:rsidRPr="008310A3" w14:paraId="1F2AA4CB" w14:textId="77777777" w:rsidTr="00FA77BD">
        <w:tc>
          <w:tcPr>
            <w:tcW w:w="1177" w:type="dxa"/>
            <w:vAlign w:val="center"/>
          </w:tcPr>
          <w:p w14:paraId="630E38DC" w14:textId="70EB69FE" w:rsidR="00AE5EA5" w:rsidRPr="008310A3" w:rsidRDefault="00AE5EA5" w:rsidP="008310A3">
            <w:pPr>
              <w:rPr>
                <w:rFonts w:ascii="Arial" w:hAnsi="Arial" w:cs="Arial"/>
              </w:rPr>
            </w:pPr>
            <w:r w:rsidRPr="008310A3">
              <w:rPr>
                <w:rFonts w:ascii="Arial" w:hAnsi="Arial" w:cs="Arial"/>
              </w:rPr>
              <w:t>5.15</w:t>
            </w:r>
          </w:p>
        </w:tc>
        <w:tc>
          <w:tcPr>
            <w:tcW w:w="4446" w:type="dxa"/>
            <w:vAlign w:val="center"/>
          </w:tcPr>
          <w:p w14:paraId="33A84BDB" w14:textId="4C34838F" w:rsidR="00AE5EA5" w:rsidRPr="008310A3" w:rsidRDefault="00AE5EA5"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Any restrictions placed on contact due to unacceptable behaviour must be proportionate and demonstrate regard for the provisions of the Equality Act 2010.</w:t>
            </w:r>
            <w:r w:rsidRPr="008310A3">
              <w:rPr>
                <w:rStyle w:val="eop"/>
                <w:color w:val="000000"/>
                <w:sz w:val="22"/>
                <w:szCs w:val="22"/>
                <w:shd w:val="clear" w:color="auto" w:fill="FFFFFF"/>
              </w:rPr>
              <w:t> </w:t>
            </w:r>
          </w:p>
        </w:tc>
        <w:tc>
          <w:tcPr>
            <w:tcW w:w="1176" w:type="dxa"/>
            <w:vAlign w:val="center"/>
          </w:tcPr>
          <w:p w14:paraId="5A72D4AB" w14:textId="1C9F16DF" w:rsidR="00AE5EA5" w:rsidRPr="008310A3" w:rsidRDefault="003B6082" w:rsidP="008310A3">
            <w:pPr>
              <w:rPr>
                <w:rFonts w:ascii="Arial" w:hAnsi="Arial" w:cs="Arial"/>
              </w:rPr>
            </w:pPr>
            <w:r w:rsidRPr="008310A3">
              <w:rPr>
                <w:rFonts w:ascii="Arial" w:hAnsi="Arial" w:cs="Arial"/>
              </w:rPr>
              <w:t>√</w:t>
            </w:r>
          </w:p>
        </w:tc>
        <w:tc>
          <w:tcPr>
            <w:tcW w:w="3261" w:type="dxa"/>
            <w:vAlign w:val="center"/>
          </w:tcPr>
          <w:p w14:paraId="581DDD39" w14:textId="77777777" w:rsidR="000453E2" w:rsidRPr="008310A3" w:rsidRDefault="003B6082" w:rsidP="008310A3">
            <w:pPr>
              <w:rPr>
                <w:rFonts w:ascii="Arial" w:hAnsi="Arial" w:cs="Arial"/>
              </w:rPr>
            </w:pPr>
            <w:r w:rsidRPr="008310A3">
              <w:rPr>
                <w:rFonts w:ascii="Arial" w:hAnsi="Arial" w:cs="Arial"/>
              </w:rPr>
              <w:t>Managing Unreasonable Behaviour Policy</w:t>
            </w:r>
          </w:p>
          <w:p w14:paraId="0255823C" w14:textId="12DD8AAD" w:rsidR="00AE5EA5" w:rsidRPr="008310A3" w:rsidRDefault="003B6082" w:rsidP="008310A3">
            <w:pPr>
              <w:rPr>
                <w:rFonts w:ascii="Arial" w:hAnsi="Arial" w:cs="Arial"/>
              </w:rPr>
            </w:pPr>
            <w:r w:rsidRPr="008310A3">
              <w:rPr>
                <w:rFonts w:ascii="Arial" w:hAnsi="Arial" w:cs="Arial"/>
              </w:rPr>
              <w:t xml:space="preserve"> </w:t>
            </w:r>
          </w:p>
        </w:tc>
        <w:tc>
          <w:tcPr>
            <w:tcW w:w="3888" w:type="dxa"/>
            <w:vAlign w:val="center"/>
          </w:tcPr>
          <w:p w14:paraId="2571F0AB" w14:textId="77777777" w:rsidR="00AE5EA5" w:rsidRPr="008310A3" w:rsidRDefault="00AE5EA5" w:rsidP="008310A3">
            <w:pPr>
              <w:rPr>
                <w:rFonts w:ascii="Arial" w:hAnsi="Arial" w:cs="Arial"/>
              </w:rPr>
            </w:pPr>
          </w:p>
        </w:tc>
      </w:tr>
    </w:tbl>
    <w:p w14:paraId="3D71E511" w14:textId="77777777" w:rsidR="00EB5DC1" w:rsidRPr="008310A3" w:rsidRDefault="00EB5DC1" w:rsidP="008310A3">
      <w:pPr>
        <w:rPr>
          <w:rFonts w:ascii="Arial" w:hAnsi="Arial" w:cs="Arial"/>
        </w:rPr>
      </w:pPr>
    </w:p>
    <w:p w14:paraId="084B35E7" w14:textId="5685B4C2" w:rsidR="002B4327" w:rsidRPr="008310A3" w:rsidRDefault="002B4327" w:rsidP="008310A3">
      <w:pPr>
        <w:rPr>
          <w:rFonts w:ascii="Arial" w:hAnsi="Arial" w:cs="Arial"/>
        </w:rPr>
      </w:pPr>
      <w:r w:rsidRPr="008310A3">
        <w:rPr>
          <w:rFonts w:ascii="Arial" w:hAnsi="Arial" w:cs="Arial"/>
        </w:rPr>
        <w:br w:type="page"/>
      </w:r>
    </w:p>
    <w:p w14:paraId="62746A64" w14:textId="77777777" w:rsidR="00F51083" w:rsidRPr="008310A3" w:rsidRDefault="00F51083" w:rsidP="008310A3">
      <w:pPr>
        <w:rPr>
          <w:rFonts w:ascii="Arial" w:hAnsi="Arial" w:cs="Arial"/>
        </w:rPr>
      </w:pPr>
    </w:p>
    <w:p w14:paraId="485F9DA2" w14:textId="5DF80CED" w:rsidR="00F51083" w:rsidRPr="008310A3" w:rsidRDefault="00F51083" w:rsidP="008310A3">
      <w:pPr>
        <w:pStyle w:val="Heading1"/>
        <w:spacing w:after="120"/>
        <w:rPr>
          <w:rFonts w:cs="Arial"/>
          <w:sz w:val="22"/>
          <w:szCs w:val="22"/>
        </w:rPr>
      </w:pPr>
      <w:r w:rsidRPr="008310A3">
        <w:rPr>
          <w:rFonts w:cs="Arial"/>
          <w:sz w:val="22"/>
          <w:szCs w:val="22"/>
        </w:rPr>
        <w:t>Section 6: Complaints Stages</w:t>
      </w:r>
    </w:p>
    <w:p w14:paraId="172F2AF8" w14:textId="115D7BA7" w:rsidR="00F51083" w:rsidRPr="008310A3" w:rsidRDefault="00F51083" w:rsidP="008310A3">
      <w:pPr>
        <w:rPr>
          <w:rFonts w:ascii="Arial" w:hAnsi="Arial" w:cs="Arial"/>
          <w:u w:val="single"/>
        </w:rPr>
      </w:pPr>
      <w:r w:rsidRPr="008310A3">
        <w:rPr>
          <w:rFonts w:ascii="Arial" w:hAnsi="Arial" w:cs="Arial"/>
          <w:u w:val="single"/>
        </w:rPr>
        <w:t>Stage 1</w:t>
      </w:r>
    </w:p>
    <w:tbl>
      <w:tblPr>
        <w:tblStyle w:val="TableGrid"/>
        <w:tblW w:w="0" w:type="auto"/>
        <w:tblLook w:val="04A0" w:firstRow="1" w:lastRow="0" w:firstColumn="1" w:lastColumn="0" w:noHBand="0" w:noVBand="1"/>
      </w:tblPr>
      <w:tblGrid>
        <w:gridCol w:w="1177"/>
        <w:gridCol w:w="4448"/>
        <w:gridCol w:w="1033"/>
        <w:gridCol w:w="3118"/>
        <w:gridCol w:w="4172"/>
      </w:tblGrid>
      <w:tr w:rsidR="00F51083" w:rsidRPr="008310A3" w14:paraId="22A3AD29" w14:textId="77777777" w:rsidTr="00047705">
        <w:tc>
          <w:tcPr>
            <w:tcW w:w="1177" w:type="dxa"/>
            <w:vAlign w:val="center"/>
          </w:tcPr>
          <w:p w14:paraId="07901AC7" w14:textId="77777777" w:rsidR="00F51083" w:rsidRPr="008310A3" w:rsidRDefault="00F51083" w:rsidP="008310A3">
            <w:pPr>
              <w:rPr>
                <w:rFonts w:ascii="Arial" w:hAnsi="Arial" w:cs="Arial"/>
              </w:rPr>
            </w:pPr>
            <w:r w:rsidRPr="008310A3">
              <w:rPr>
                <w:rFonts w:ascii="Arial" w:hAnsi="Arial" w:cs="Arial"/>
              </w:rPr>
              <w:t>Code provision</w:t>
            </w:r>
          </w:p>
        </w:tc>
        <w:tc>
          <w:tcPr>
            <w:tcW w:w="4448" w:type="dxa"/>
            <w:vAlign w:val="center"/>
          </w:tcPr>
          <w:p w14:paraId="3E5FFDFD" w14:textId="77777777" w:rsidR="00F51083" w:rsidRPr="008310A3" w:rsidRDefault="00F51083" w:rsidP="008310A3">
            <w:pPr>
              <w:rPr>
                <w:rFonts w:ascii="Arial" w:hAnsi="Arial" w:cs="Arial"/>
              </w:rPr>
            </w:pPr>
            <w:r w:rsidRPr="008310A3">
              <w:rPr>
                <w:rFonts w:ascii="Arial" w:hAnsi="Arial" w:cs="Arial"/>
              </w:rPr>
              <w:t>Code requirement</w:t>
            </w:r>
          </w:p>
        </w:tc>
        <w:tc>
          <w:tcPr>
            <w:tcW w:w="1033" w:type="dxa"/>
            <w:vAlign w:val="center"/>
          </w:tcPr>
          <w:p w14:paraId="039FA782" w14:textId="77777777" w:rsidR="00F51083" w:rsidRPr="008310A3" w:rsidRDefault="00F51083" w:rsidP="008310A3">
            <w:pPr>
              <w:rPr>
                <w:rFonts w:ascii="Arial" w:hAnsi="Arial" w:cs="Arial"/>
              </w:rPr>
            </w:pPr>
            <w:r w:rsidRPr="008310A3">
              <w:rPr>
                <w:rFonts w:ascii="Arial" w:hAnsi="Arial" w:cs="Arial"/>
              </w:rPr>
              <w:t>Comply: Yes / No</w:t>
            </w:r>
          </w:p>
        </w:tc>
        <w:tc>
          <w:tcPr>
            <w:tcW w:w="3118" w:type="dxa"/>
            <w:vAlign w:val="center"/>
          </w:tcPr>
          <w:p w14:paraId="1EE9DC7A" w14:textId="77777777" w:rsidR="00F51083" w:rsidRPr="008310A3" w:rsidRDefault="00F51083" w:rsidP="008310A3">
            <w:pPr>
              <w:rPr>
                <w:rFonts w:ascii="Arial" w:hAnsi="Arial" w:cs="Arial"/>
              </w:rPr>
            </w:pPr>
            <w:r w:rsidRPr="008310A3">
              <w:rPr>
                <w:rFonts w:ascii="Arial" w:hAnsi="Arial" w:cs="Arial"/>
              </w:rPr>
              <w:t>Evidence</w:t>
            </w:r>
          </w:p>
        </w:tc>
        <w:tc>
          <w:tcPr>
            <w:tcW w:w="4172" w:type="dxa"/>
            <w:vAlign w:val="center"/>
          </w:tcPr>
          <w:p w14:paraId="0CBBFB48" w14:textId="77777777" w:rsidR="00F51083" w:rsidRPr="008310A3" w:rsidRDefault="00F51083" w:rsidP="008310A3">
            <w:pPr>
              <w:rPr>
                <w:rFonts w:ascii="Arial" w:hAnsi="Arial" w:cs="Arial"/>
              </w:rPr>
            </w:pPr>
            <w:r w:rsidRPr="008310A3">
              <w:rPr>
                <w:rFonts w:ascii="Arial" w:hAnsi="Arial" w:cs="Arial"/>
              </w:rPr>
              <w:t>Commentary / explanation</w:t>
            </w:r>
          </w:p>
        </w:tc>
      </w:tr>
      <w:tr w:rsidR="00F51083" w:rsidRPr="008310A3" w14:paraId="2FCDC526" w14:textId="77777777" w:rsidTr="00047705">
        <w:tc>
          <w:tcPr>
            <w:tcW w:w="1177" w:type="dxa"/>
            <w:vAlign w:val="center"/>
          </w:tcPr>
          <w:p w14:paraId="7C36B39D" w14:textId="29E9549E" w:rsidR="00F51083" w:rsidRPr="008310A3" w:rsidRDefault="00F51083" w:rsidP="008310A3">
            <w:pPr>
              <w:rPr>
                <w:rFonts w:ascii="Arial" w:hAnsi="Arial" w:cs="Arial"/>
              </w:rPr>
            </w:pPr>
            <w:r w:rsidRPr="008310A3">
              <w:rPr>
                <w:rFonts w:ascii="Arial" w:hAnsi="Arial" w:cs="Arial"/>
              </w:rPr>
              <w:t>6.1</w:t>
            </w:r>
          </w:p>
        </w:tc>
        <w:tc>
          <w:tcPr>
            <w:tcW w:w="4448" w:type="dxa"/>
            <w:vAlign w:val="center"/>
          </w:tcPr>
          <w:p w14:paraId="5995974D" w14:textId="003D7DB7" w:rsidR="00F51083" w:rsidRPr="008310A3" w:rsidRDefault="003B350E" w:rsidP="008310A3">
            <w:pPr>
              <w:pStyle w:val="NoSpacing"/>
              <w:numPr>
                <w:ilvl w:val="0"/>
                <w:numId w:val="0"/>
              </w:numPr>
              <w:spacing w:after="120"/>
              <w:rPr>
                <w:strike/>
                <w:sz w:val="22"/>
                <w:szCs w:val="22"/>
              </w:rPr>
            </w:pPr>
            <w:r w:rsidRPr="008310A3">
              <w:rPr>
                <w:rStyle w:val="normaltextrun"/>
                <w:rFonts w:eastAsiaTheme="majorEastAsia"/>
                <w:color w:val="000000"/>
                <w:sz w:val="22"/>
                <w:szCs w:val="22"/>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sidRPr="008310A3">
              <w:rPr>
                <w:rStyle w:val="eop"/>
                <w:color w:val="000000"/>
                <w:sz w:val="22"/>
                <w:szCs w:val="22"/>
                <w:shd w:val="clear" w:color="auto" w:fill="FFFFFF"/>
              </w:rPr>
              <w:t> </w:t>
            </w:r>
          </w:p>
        </w:tc>
        <w:tc>
          <w:tcPr>
            <w:tcW w:w="1033" w:type="dxa"/>
            <w:vAlign w:val="center"/>
          </w:tcPr>
          <w:p w14:paraId="5ADA5C2F" w14:textId="3033C0E7" w:rsidR="00F51083" w:rsidRPr="008310A3" w:rsidRDefault="00433884" w:rsidP="008310A3">
            <w:pPr>
              <w:rPr>
                <w:rFonts w:ascii="Arial" w:hAnsi="Arial" w:cs="Arial"/>
              </w:rPr>
            </w:pPr>
            <w:r w:rsidRPr="008310A3">
              <w:rPr>
                <w:rFonts w:ascii="Arial" w:hAnsi="Arial" w:cs="Arial"/>
              </w:rPr>
              <w:t>√</w:t>
            </w:r>
          </w:p>
        </w:tc>
        <w:tc>
          <w:tcPr>
            <w:tcW w:w="3118" w:type="dxa"/>
            <w:vAlign w:val="center"/>
          </w:tcPr>
          <w:p w14:paraId="5EC4B34E" w14:textId="3135D0D0" w:rsidR="00F51083" w:rsidRPr="008310A3" w:rsidRDefault="00433884" w:rsidP="008310A3">
            <w:pPr>
              <w:rPr>
                <w:rFonts w:ascii="Arial" w:hAnsi="Arial" w:cs="Arial"/>
              </w:rPr>
            </w:pPr>
            <w:r w:rsidRPr="008310A3">
              <w:rPr>
                <w:rFonts w:ascii="Arial" w:hAnsi="Arial" w:cs="Arial"/>
              </w:rPr>
              <w:t xml:space="preserve">Complaints </w:t>
            </w:r>
            <w:r w:rsidR="0033217B" w:rsidRPr="008310A3">
              <w:rPr>
                <w:rFonts w:ascii="Arial" w:hAnsi="Arial" w:cs="Arial"/>
              </w:rPr>
              <w:t>O</w:t>
            </w:r>
            <w:r w:rsidRPr="008310A3">
              <w:rPr>
                <w:rFonts w:ascii="Arial" w:hAnsi="Arial" w:cs="Arial"/>
              </w:rPr>
              <w:t xml:space="preserve">fficer </w:t>
            </w:r>
          </w:p>
          <w:p w14:paraId="45929733" w14:textId="77777777" w:rsidR="00433884" w:rsidRPr="008310A3" w:rsidRDefault="00433884" w:rsidP="008310A3">
            <w:pPr>
              <w:rPr>
                <w:rFonts w:ascii="Arial" w:hAnsi="Arial" w:cs="Arial"/>
              </w:rPr>
            </w:pPr>
          </w:p>
          <w:p w14:paraId="060F508B" w14:textId="3E328EBD" w:rsidR="00433884" w:rsidRPr="008310A3" w:rsidRDefault="00433884" w:rsidP="008310A3">
            <w:pPr>
              <w:rPr>
                <w:rFonts w:ascii="Arial" w:hAnsi="Arial" w:cs="Arial"/>
              </w:rPr>
            </w:pPr>
            <w:r w:rsidRPr="008310A3">
              <w:rPr>
                <w:rFonts w:ascii="Arial" w:hAnsi="Arial" w:cs="Arial"/>
              </w:rPr>
              <w:t>AHS: Resolving Complaints Policy</w:t>
            </w:r>
            <w:r w:rsidR="0033217B" w:rsidRPr="008310A3">
              <w:rPr>
                <w:rFonts w:ascii="Arial" w:hAnsi="Arial" w:cs="Arial"/>
              </w:rPr>
              <w:t xml:space="preserve"> (</w:t>
            </w:r>
            <w:r w:rsidR="00E9480E" w:rsidRPr="008310A3">
              <w:rPr>
                <w:rFonts w:ascii="Arial" w:hAnsi="Arial" w:cs="Arial"/>
              </w:rPr>
              <w:t>6.4 – 6.8)</w:t>
            </w:r>
          </w:p>
        </w:tc>
        <w:tc>
          <w:tcPr>
            <w:tcW w:w="4172" w:type="dxa"/>
            <w:vAlign w:val="center"/>
          </w:tcPr>
          <w:p w14:paraId="14919354" w14:textId="598538DE" w:rsidR="00F51083" w:rsidRPr="008310A3" w:rsidRDefault="00433884" w:rsidP="008310A3">
            <w:pPr>
              <w:rPr>
                <w:rFonts w:ascii="Arial" w:hAnsi="Arial" w:cs="Arial"/>
              </w:rPr>
            </w:pPr>
            <w:r w:rsidRPr="008310A3">
              <w:rPr>
                <w:rFonts w:ascii="Arial" w:hAnsi="Arial" w:cs="Arial"/>
              </w:rPr>
              <w:t xml:space="preserve">AHS has a designated Complaints Officer who is responsible to acknowledging and leading on investigations for complaints. The Complaints officer has access to all staff to respond promptly. </w:t>
            </w:r>
          </w:p>
        </w:tc>
      </w:tr>
      <w:tr w:rsidR="00F51083" w:rsidRPr="008310A3" w14:paraId="277B9A9A" w14:textId="77777777" w:rsidTr="00047705">
        <w:tc>
          <w:tcPr>
            <w:tcW w:w="1177" w:type="dxa"/>
            <w:vAlign w:val="center"/>
          </w:tcPr>
          <w:p w14:paraId="04110F29" w14:textId="3166790D" w:rsidR="00F51083" w:rsidRPr="008310A3" w:rsidRDefault="00F51083" w:rsidP="008310A3">
            <w:pPr>
              <w:rPr>
                <w:rFonts w:ascii="Arial" w:hAnsi="Arial" w:cs="Arial"/>
              </w:rPr>
            </w:pPr>
            <w:r w:rsidRPr="008310A3">
              <w:rPr>
                <w:rFonts w:ascii="Arial" w:hAnsi="Arial" w:cs="Arial"/>
              </w:rPr>
              <w:t>6.2</w:t>
            </w:r>
          </w:p>
        </w:tc>
        <w:tc>
          <w:tcPr>
            <w:tcW w:w="4448" w:type="dxa"/>
            <w:vAlign w:val="center"/>
          </w:tcPr>
          <w:p w14:paraId="1D7F4EE5" w14:textId="03C007FA" w:rsidR="00F51083" w:rsidRPr="008310A3" w:rsidRDefault="003B350E"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 xml:space="preserve">Complaints must be acknowledged, defined and logged at stage 1 of the </w:t>
            </w:r>
            <w:proofErr w:type="gramStart"/>
            <w:r w:rsidRPr="008310A3">
              <w:rPr>
                <w:rStyle w:val="normaltextrun"/>
                <w:rFonts w:eastAsiaTheme="majorEastAsia"/>
                <w:color w:val="000000"/>
                <w:sz w:val="22"/>
                <w:szCs w:val="22"/>
                <w:shd w:val="clear" w:color="auto" w:fill="FFFFFF"/>
              </w:rPr>
              <w:t>complaints</w:t>
            </w:r>
            <w:proofErr w:type="gramEnd"/>
            <w:r w:rsidRPr="008310A3">
              <w:rPr>
                <w:rStyle w:val="normaltextrun"/>
                <w:rFonts w:eastAsiaTheme="majorEastAsia"/>
                <w:color w:val="000000"/>
                <w:sz w:val="22"/>
                <w:szCs w:val="22"/>
                <w:shd w:val="clear" w:color="auto" w:fill="FFFFFF"/>
              </w:rPr>
              <w:t xml:space="preserve"> procedure </w:t>
            </w:r>
            <w:r w:rsidRPr="008310A3">
              <w:rPr>
                <w:rStyle w:val="normaltextrun"/>
                <w:rFonts w:eastAsiaTheme="majorEastAsia"/>
                <w:b/>
                <w:bCs/>
                <w:color w:val="000000"/>
                <w:sz w:val="22"/>
                <w:szCs w:val="22"/>
                <w:u w:val="single"/>
                <w:shd w:val="clear" w:color="auto" w:fill="FFFFFF"/>
              </w:rPr>
              <w:t>within five working days of the complaint being received</w:t>
            </w:r>
            <w:r w:rsidRPr="008310A3">
              <w:rPr>
                <w:rStyle w:val="normaltextrun"/>
                <w:rFonts w:eastAsiaTheme="majorEastAsia"/>
                <w:color w:val="000000"/>
                <w:sz w:val="22"/>
                <w:szCs w:val="22"/>
                <w:shd w:val="clear" w:color="auto" w:fill="FFFFFF"/>
              </w:rPr>
              <w:t>. </w:t>
            </w:r>
          </w:p>
        </w:tc>
        <w:tc>
          <w:tcPr>
            <w:tcW w:w="1033" w:type="dxa"/>
            <w:vAlign w:val="center"/>
          </w:tcPr>
          <w:p w14:paraId="3802671B" w14:textId="70AC6551" w:rsidR="00F51083" w:rsidRPr="008310A3" w:rsidRDefault="00CB4846" w:rsidP="008310A3">
            <w:pPr>
              <w:rPr>
                <w:rFonts w:ascii="Arial" w:hAnsi="Arial" w:cs="Arial"/>
              </w:rPr>
            </w:pPr>
            <w:r w:rsidRPr="008310A3">
              <w:rPr>
                <w:rFonts w:ascii="Arial" w:hAnsi="Arial" w:cs="Arial"/>
              </w:rPr>
              <w:t>√</w:t>
            </w:r>
          </w:p>
        </w:tc>
        <w:tc>
          <w:tcPr>
            <w:tcW w:w="3118" w:type="dxa"/>
            <w:vAlign w:val="center"/>
          </w:tcPr>
          <w:p w14:paraId="5335E1E2" w14:textId="5421F975" w:rsidR="00F51083" w:rsidRPr="008310A3" w:rsidRDefault="00CB4846" w:rsidP="008310A3">
            <w:pPr>
              <w:rPr>
                <w:rFonts w:ascii="Arial" w:hAnsi="Arial" w:cs="Arial"/>
              </w:rPr>
            </w:pPr>
            <w:r w:rsidRPr="008310A3">
              <w:rPr>
                <w:rFonts w:ascii="Arial" w:hAnsi="Arial" w:cs="Arial"/>
              </w:rPr>
              <w:t>AHS: Resolving Complaints Policy</w:t>
            </w:r>
            <w:r w:rsidR="00A74E5B" w:rsidRPr="008310A3">
              <w:rPr>
                <w:rFonts w:ascii="Arial" w:hAnsi="Arial" w:cs="Arial"/>
              </w:rPr>
              <w:t xml:space="preserve"> (</w:t>
            </w:r>
            <w:r w:rsidR="002D3A76" w:rsidRPr="008310A3">
              <w:rPr>
                <w:rFonts w:ascii="Arial" w:hAnsi="Arial" w:cs="Arial"/>
              </w:rPr>
              <w:t>6.3)</w:t>
            </w:r>
          </w:p>
          <w:p w14:paraId="67D79B09" w14:textId="77777777" w:rsidR="00CB4846" w:rsidRPr="008310A3" w:rsidRDefault="00CB4846" w:rsidP="008310A3">
            <w:pPr>
              <w:rPr>
                <w:rFonts w:ascii="Arial" w:hAnsi="Arial" w:cs="Arial"/>
              </w:rPr>
            </w:pPr>
          </w:p>
          <w:p w14:paraId="4F3A4E53" w14:textId="75C8B1E5" w:rsidR="00CB4846" w:rsidRPr="008310A3" w:rsidRDefault="00CB4846" w:rsidP="008310A3">
            <w:pPr>
              <w:rPr>
                <w:rFonts w:ascii="Arial" w:hAnsi="Arial" w:cs="Arial"/>
              </w:rPr>
            </w:pPr>
            <w:r w:rsidRPr="008310A3">
              <w:rPr>
                <w:rFonts w:ascii="Arial" w:hAnsi="Arial" w:cs="Arial"/>
              </w:rPr>
              <w:t>Complaints Tracker</w:t>
            </w:r>
          </w:p>
        </w:tc>
        <w:tc>
          <w:tcPr>
            <w:tcW w:w="4172" w:type="dxa"/>
            <w:vAlign w:val="center"/>
          </w:tcPr>
          <w:p w14:paraId="0ADBA5FD" w14:textId="1022159E" w:rsidR="00F51083" w:rsidRPr="008310A3" w:rsidRDefault="00CB4846" w:rsidP="008310A3">
            <w:pPr>
              <w:rPr>
                <w:rFonts w:ascii="Arial" w:hAnsi="Arial" w:cs="Arial"/>
              </w:rPr>
            </w:pPr>
            <w:r w:rsidRPr="008310A3">
              <w:rPr>
                <w:rFonts w:ascii="Arial" w:hAnsi="Arial" w:cs="Arial"/>
              </w:rPr>
              <w:t xml:space="preserve">The complaints tracker is updated once a complaint has been received with the details of the lead officer and dates for acknowledgement. </w:t>
            </w:r>
          </w:p>
        </w:tc>
      </w:tr>
      <w:tr w:rsidR="00CB4846" w:rsidRPr="008310A3" w14:paraId="148022FC" w14:textId="77777777" w:rsidTr="00047705">
        <w:tc>
          <w:tcPr>
            <w:tcW w:w="1177" w:type="dxa"/>
            <w:vAlign w:val="center"/>
          </w:tcPr>
          <w:p w14:paraId="4BE6C88E" w14:textId="27920B4C" w:rsidR="00CB4846" w:rsidRPr="008310A3" w:rsidRDefault="00CB4846" w:rsidP="008310A3">
            <w:pPr>
              <w:rPr>
                <w:rFonts w:ascii="Arial" w:hAnsi="Arial" w:cs="Arial"/>
              </w:rPr>
            </w:pPr>
            <w:r w:rsidRPr="008310A3">
              <w:rPr>
                <w:rFonts w:ascii="Arial" w:hAnsi="Arial" w:cs="Arial"/>
              </w:rPr>
              <w:t>6.3</w:t>
            </w:r>
          </w:p>
        </w:tc>
        <w:tc>
          <w:tcPr>
            <w:tcW w:w="4448" w:type="dxa"/>
            <w:vAlign w:val="center"/>
          </w:tcPr>
          <w:p w14:paraId="6FA8DBC8" w14:textId="55CFA741" w:rsidR="00CB4846" w:rsidRPr="008310A3" w:rsidRDefault="00CB4846"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Landlords must issue a full response to stage 1 complaints</w:t>
            </w:r>
            <w:r w:rsidRPr="008310A3">
              <w:rPr>
                <w:rStyle w:val="normaltextrun"/>
                <w:rFonts w:eastAsiaTheme="majorEastAsia"/>
                <w:b/>
                <w:bCs/>
                <w:color w:val="000000"/>
                <w:sz w:val="22"/>
                <w:szCs w:val="22"/>
                <w:shd w:val="clear" w:color="auto" w:fill="FFFFFF"/>
              </w:rPr>
              <w:t xml:space="preserve"> </w:t>
            </w:r>
            <w:r w:rsidRPr="008310A3">
              <w:rPr>
                <w:rStyle w:val="normaltextrun"/>
                <w:rFonts w:eastAsiaTheme="majorEastAsia"/>
                <w:b/>
                <w:bCs/>
                <w:color w:val="000000"/>
                <w:sz w:val="22"/>
                <w:szCs w:val="22"/>
                <w:u w:val="single"/>
                <w:shd w:val="clear" w:color="auto" w:fill="FFFFFF"/>
              </w:rPr>
              <w:t>within 10 working days</w:t>
            </w:r>
            <w:r w:rsidRPr="008310A3">
              <w:rPr>
                <w:rStyle w:val="normaltextrun"/>
                <w:rFonts w:eastAsiaTheme="majorEastAsia"/>
                <w:color w:val="000000"/>
                <w:sz w:val="22"/>
                <w:szCs w:val="22"/>
                <w:shd w:val="clear" w:color="auto" w:fill="FFFFFF"/>
              </w:rPr>
              <w:t xml:space="preserve"> of the complaint being acknowledged</w:t>
            </w:r>
            <w:r w:rsidRPr="008310A3">
              <w:rPr>
                <w:rStyle w:val="normaltextrun"/>
                <w:rFonts w:eastAsiaTheme="majorEastAsia"/>
                <w:color w:val="201F1E"/>
                <w:sz w:val="22"/>
                <w:szCs w:val="22"/>
                <w:shd w:val="clear" w:color="auto" w:fill="FFFFFF"/>
              </w:rPr>
              <w:t>.</w:t>
            </w:r>
            <w:r w:rsidRPr="008310A3">
              <w:rPr>
                <w:rStyle w:val="normaltextrun"/>
                <w:rFonts w:eastAsiaTheme="majorEastAsia"/>
                <w:color w:val="000000"/>
                <w:sz w:val="22"/>
                <w:szCs w:val="22"/>
                <w:shd w:val="clear" w:color="auto" w:fill="FFFFFF"/>
              </w:rPr>
              <w:t> </w:t>
            </w:r>
            <w:r w:rsidRPr="008310A3">
              <w:rPr>
                <w:rStyle w:val="eop"/>
                <w:color w:val="000000"/>
                <w:sz w:val="22"/>
                <w:szCs w:val="22"/>
                <w:shd w:val="clear" w:color="auto" w:fill="FFFFFF"/>
              </w:rPr>
              <w:t> </w:t>
            </w:r>
          </w:p>
        </w:tc>
        <w:tc>
          <w:tcPr>
            <w:tcW w:w="1033" w:type="dxa"/>
            <w:vAlign w:val="center"/>
          </w:tcPr>
          <w:p w14:paraId="3C046C96" w14:textId="2397065D" w:rsidR="00CB4846" w:rsidRPr="008310A3" w:rsidRDefault="00CB4846" w:rsidP="008310A3">
            <w:pPr>
              <w:rPr>
                <w:rFonts w:ascii="Arial" w:hAnsi="Arial" w:cs="Arial"/>
              </w:rPr>
            </w:pPr>
            <w:r w:rsidRPr="008310A3">
              <w:rPr>
                <w:rFonts w:ascii="Arial" w:hAnsi="Arial" w:cs="Arial"/>
              </w:rPr>
              <w:t>√</w:t>
            </w:r>
          </w:p>
        </w:tc>
        <w:tc>
          <w:tcPr>
            <w:tcW w:w="3118" w:type="dxa"/>
            <w:vAlign w:val="center"/>
          </w:tcPr>
          <w:p w14:paraId="73DBDBE6" w14:textId="30A70842" w:rsidR="00CB4846" w:rsidRPr="008310A3" w:rsidRDefault="00CB4846" w:rsidP="008310A3">
            <w:pPr>
              <w:rPr>
                <w:rFonts w:ascii="Arial" w:hAnsi="Arial" w:cs="Arial"/>
              </w:rPr>
            </w:pPr>
            <w:r w:rsidRPr="008310A3">
              <w:rPr>
                <w:rFonts w:ascii="Arial" w:hAnsi="Arial" w:cs="Arial"/>
              </w:rPr>
              <w:t>AHS: Resolving Complaints Policy</w:t>
            </w:r>
            <w:r w:rsidR="002D3A76" w:rsidRPr="008310A3">
              <w:rPr>
                <w:rFonts w:ascii="Arial" w:hAnsi="Arial" w:cs="Arial"/>
              </w:rPr>
              <w:t xml:space="preserve"> (6.5)</w:t>
            </w:r>
          </w:p>
          <w:p w14:paraId="548FF6A5" w14:textId="77777777" w:rsidR="00CB4846" w:rsidRPr="008310A3" w:rsidRDefault="00CB4846" w:rsidP="008310A3">
            <w:pPr>
              <w:rPr>
                <w:rFonts w:ascii="Arial" w:hAnsi="Arial" w:cs="Arial"/>
              </w:rPr>
            </w:pPr>
          </w:p>
          <w:p w14:paraId="10C683BF" w14:textId="31F60DF4" w:rsidR="00CB4846" w:rsidRPr="008310A3" w:rsidRDefault="00CB4846" w:rsidP="008310A3">
            <w:pPr>
              <w:rPr>
                <w:rFonts w:ascii="Arial" w:hAnsi="Arial" w:cs="Arial"/>
              </w:rPr>
            </w:pPr>
            <w:r w:rsidRPr="008310A3">
              <w:rPr>
                <w:rFonts w:ascii="Arial" w:hAnsi="Arial" w:cs="Arial"/>
              </w:rPr>
              <w:t>Complaints Tracker</w:t>
            </w:r>
          </w:p>
        </w:tc>
        <w:tc>
          <w:tcPr>
            <w:tcW w:w="4172" w:type="dxa"/>
            <w:vAlign w:val="center"/>
          </w:tcPr>
          <w:p w14:paraId="2AB8F447" w14:textId="49A3C8DC" w:rsidR="00CB4846" w:rsidRPr="008310A3" w:rsidRDefault="00CB4846" w:rsidP="008310A3">
            <w:pPr>
              <w:rPr>
                <w:rFonts w:ascii="Arial" w:hAnsi="Arial" w:cs="Arial"/>
              </w:rPr>
            </w:pPr>
            <w:r w:rsidRPr="008310A3">
              <w:rPr>
                <w:rFonts w:ascii="Arial" w:hAnsi="Arial" w:cs="Arial"/>
              </w:rPr>
              <w:t xml:space="preserve">The complaints tracker is updated with details of the due date for the response and completed date. </w:t>
            </w:r>
          </w:p>
        </w:tc>
      </w:tr>
      <w:tr w:rsidR="00CB4846" w:rsidRPr="008310A3" w14:paraId="004973DA" w14:textId="77777777" w:rsidTr="00047705">
        <w:tc>
          <w:tcPr>
            <w:tcW w:w="1177" w:type="dxa"/>
            <w:vAlign w:val="center"/>
          </w:tcPr>
          <w:p w14:paraId="12CAD333" w14:textId="1278D2EB" w:rsidR="00CB4846" w:rsidRPr="008310A3" w:rsidRDefault="00CB4846" w:rsidP="008310A3">
            <w:pPr>
              <w:rPr>
                <w:rFonts w:ascii="Arial" w:hAnsi="Arial" w:cs="Arial"/>
              </w:rPr>
            </w:pPr>
            <w:r w:rsidRPr="008310A3">
              <w:rPr>
                <w:rFonts w:ascii="Arial" w:hAnsi="Arial" w:cs="Arial"/>
              </w:rPr>
              <w:t>6.4</w:t>
            </w:r>
          </w:p>
        </w:tc>
        <w:tc>
          <w:tcPr>
            <w:tcW w:w="4448" w:type="dxa"/>
            <w:vAlign w:val="center"/>
          </w:tcPr>
          <w:p w14:paraId="0A15011B" w14:textId="2F9FD976" w:rsidR="00CB4846" w:rsidRPr="008310A3" w:rsidRDefault="00CB4846"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 xml:space="preserve">Landlords must decide whether an extension to this timescale is needed when considering the complexity of the complaint and then inform the resident of the expected timescale for response. Any extension must be no more than 10 working days without good reason, and the </w:t>
            </w:r>
            <w:r w:rsidRPr="008310A3">
              <w:rPr>
                <w:rStyle w:val="normaltextrun"/>
                <w:rFonts w:eastAsiaTheme="majorEastAsia"/>
                <w:color w:val="000000"/>
                <w:sz w:val="22"/>
                <w:szCs w:val="22"/>
                <w:shd w:val="clear" w:color="auto" w:fill="FFFFFF"/>
              </w:rPr>
              <w:lastRenderedPageBreak/>
              <w:t>reason(s) must be clearly explained to the resident. </w:t>
            </w:r>
            <w:r w:rsidRPr="008310A3">
              <w:rPr>
                <w:rStyle w:val="eop"/>
                <w:color w:val="000000"/>
                <w:sz w:val="22"/>
                <w:szCs w:val="22"/>
                <w:shd w:val="clear" w:color="auto" w:fill="FFFFFF"/>
              </w:rPr>
              <w:t> </w:t>
            </w:r>
          </w:p>
        </w:tc>
        <w:tc>
          <w:tcPr>
            <w:tcW w:w="1033" w:type="dxa"/>
            <w:vAlign w:val="center"/>
          </w:tcPr>
          <w:p w14:paraId="62D8176A" w14:textId="5881E69D" w:rsidR="00CB4846" w:rsidRPr="008310A3" w:rsidRDefault="00CB4846" w:rsidP="008310A3">
            <w:pPr>
              <w:rPr>
                <w:rFonts w:ascii="Arial" w:hAnsi="Arial" w:cs="Arial"/>
              </w:rPr>
            </w:pPr>
            <w:r w:rsidRPr="008310A3">
              <w:rPr>
                <w:rFonts w:ascii="Arial" w:hAnsi="Arial" w:cs="Arial"/>
              </w:rPr>
              <w:lastRenderedPageBreak/>
              <w:t>√</w:t>
            </w:r>
          </w:p>
        </w:tc>
        <w:tc>
          <w:tcPr>
            <w:tcW w:w="3118" w:type="dxa"/>
            <w:vAlign w:val="center"/>
          </w:tcPr>
          <w:p w14:paraId="6AF3753D" w14:textId="77777777" w:rsidR="00CB4846" w:rsidRPr="008310A3" w:rsidRDefault="00CB4846" w:rsidP="008310A3">
            <w:pPr>
              <w:rPr>
                <w:rFonts w:ascii="Arial" w:hAnsi="Arial" w:cs="Arial"/>
              </w:rPr>
            </w:pPr>
          </w:p>
          <w:p w14:paraId="0A790D26" w14:textId="2B076D73" w:rsidR="00CB4846" w:rsidRPr="008310A3" w:rsidRDefault="00CB4846" w:rsidP="008310A3">
            <w:pPr>
              <w:rPr>
                <w:rFonts w:ascii="Arial" w:hAnsi="Arial" w:cs="Arial"/>
              </w:rPr>
            </w:pPr>
            <w:r w:rsidRPr="008310A3">
              <w:rPr>
                <w:rFonts w:ascii="Arial" w:hAnsi="Arial" w:cs="Arial"/>
              </w:rPr>
              <w:t>AHS: Resolving Complaints Policy</w:t>
            </w:r>
            <w:r w:rsidR="002D3A76" w:rsidRPr="008310A3">
              <w:rPr>
                <w:rFonts w:ascii="Arial" w:hAnsi="Arial" w:cs="Arial"/>
              </w:rPr>
              <w:t xml:space="preserve"> (6.6)</w:t>
            </w:r>
          </w:p>
          <w:p w14:paraId="60FA24CC" w14:textId="77777777" w:rsidR="00CB4846" w:rsidRPr="008310A3" w:rsidRDefault="00CB4846" w:rsidP="008310A3">
            <w:pPr>
              <w:rPr>
                <w:rFonts w:ascii="Arial" w:hAnsi="Arial" w:cs="Arial"/>
              </w:rPr>
            </w:pPr>
          </w:p>
          <w:p w14:paraId="75B5BA23" w14:textId="7D977DDC" w:rsidR="00CB4846" w:rsidRPr="008310A3" w:rsidRDefault="0089119E" w:rsidP="008310A3">
            <w:pPr>
              <w:rPr>
                <w:rFonts w:ascii="Arial" w:hAnsi="Arial" w:cs="Arial"/>
              </w:rPr>
            </w:pPr>
            <w:r w:rsidRPr="008310A3">
              <w:rPr>
                <w:rFonts w:ascii="Arial" w:hAnsi="Arial" w:cs="Arial"/>
              </w:rPr>
              <w:object w:dxaOrig="1520" w:dyaOrig="987" w14:anchorId="4C0C67C2">
                <v:shape id="_x0000_i1058" type="#_x0000_t75" style="width:75.75pt;height:49.5pt" o:ole="">
                  <v:imagedata r:id="rId33" o:title=""/>
                </v:shape>
                <o:OLEObject Type="Embed" ProgID="Package" ShapeID="_x0000_i1058" DrawAspect="Icon" ObjectID="_1820068609" r:id="rId34"/>
              </w:object>
            </w:r>
          </w:p>
          <w:p w14:paraId="7ECF7E1A" w14:textId="77777777" w:rsidR="0089119E" w:rsidRPr="008310A3" w:rsidRDefault="0089119E" w:rsidP="008310A3">
            <w:pPr>
              <w:rPr>
                <w:rFonts w:ascii="Arial" w:hAnsi="Arial" w:cs="Arial"/>
              </w:rPr>
            </w:pPr>
          </w:p>
          <w:p w14:paraId="1707169A" w14:textId="5FA954A0" w:rsidR="0089119E" w:rsidRPr="008310A3" w:rsidRDefault="0089119E" w:rsidP="008310A3">
            <w:pPr>
              <w:rPr>
                <w:rFonts w:ascii="Arial" w:hAnsi="Arial" w:cs="Arial"/>
              </w:rPr>
            </w:pPr>
            <w:r w:rsidRPr="008310A3">
              <w:rPr>
                <w:rFonts w:ascii="Arial" w:hAnsi="Arial" w:cs="Arial"/>
              </w:rPr>
              <w:t>Extension Letter Template</w:t>
            </w:r>
          </w:p>
        </w:tc>
        <w:tc>
          <w:tcPr>
            <w:tcW w:w="4172" w:type="dxa"/>
            <w:vAlign w:val="center"/>
          </w:tcPr>
          <w:p w14:paraId="12A09078" w14:textId="77777777" w:rsidR="00CB4846" w:rsidRPr="008310A3" w:rsidRDefault="00CB4846" w:rsidP="008310A3">
            <w:pPr>
              <w:rPr>
                <w:rFonts w:ascii="Arial" w:hAnsi="Arial" w:cs="Arial"/>
              </w:rPr>
            </w:pPr>
            <w:r w:rsidRPr="008310A3">
              <w:rPr>
                <w:rFonts w:ascii="Arial" w:hAnsi="Arial" w:cs="Arial"/>
              </w:rPr>
              <w:lastRenderedPageBreak/>
              <w:t xml:space="preserve">The policy states that the deadlines at both Stages will not be extended without good reason or agreement of both parties. </w:t>
            </w:r>
          </w:p>
          <w:p w14:paraId="3F2C6ABB" w14:textId="77777777" w:rsidR="009B1A40" w:rsidRPr="008310A3" w:rsidRDefault="009B1A40" w:rsidP="008310A3">
            <w:pPr>
              <w:rPr>
                <w:rFonts w:ascii="Arial" w:hAnsi="Arial" w:cs="Arial"/>
              </w:rPr>
            </w:pPr>
          </w:p>
          <w:p w14:paraId="1B910BC5" w14:textId="77777777" w:rsidR="0089119E" w:rsidRPr="008310A3" w:rsidRDefault="0089119E" w:rsidP="008310A3">
            <w:pPr>
              <w:rPr>
                <w:rFonts w:ascii="Arial" w:hAnsi="Arial" w:cs="Arial"/>
              </w:rPr>
            </w:pPr>
            <w:r w:rsidRPr="008310A3">
              <w:rPr>
                <w:rFonts w:ascii="Arial" w:hAnsi="Arial" w:cs="Arial"/>
              </w:rPr>
              <w:t xml:space="preserve">An example of an email requesting an extension has been included. </w:t>
            </w:r>
          </w:p>
          <w:p w14:paraId="2C717474" w14:textId="77777777" w:rsidR="0089119E" w:rsidRPr="008310A3" w:rsidRDefault="0089119E" w:rsidP="008310A3">
            <w:pPr>
              <w:rPr>
                <w:rFonts w:ascii="Arial" w:hAnsi="Arial" w:cs="Arial"/>
              </w:rPr>
            </w:pPr>
          </w:p>
          <w:p w14:paraId="05FAC44D" w14:textId="32EEB49F" w:rsidR="0089119E" w:rsidRPr="008310A3" w:rsidRDefault="0089119E" w:rsidP="008310A3">
            <w:pPr>
              <w:rPr>
                <w:rFonts w:ascii="Arial" w:hAnsi="Arial" w:cs="Arial"/>
              </w:rPr>
            </w:pPr>
            <w:r w:rsidRPr="008310A3">
              <w:rPr>
                <w:rFonts w:ascii="Arial" w:hAnsi="Arial" w:cs="Arial"/>
              </w:rPr>
              <w:t xml:space="preserve">AHS has introduced template exclusion letters which are now used as a standard response when this request is being made. </w:t>
            </w:r>
          </w:p>
        </w:tc>
      </w:tr>
      <w:tr w:rsidR="00CB4846" w:rsidRPr="008310A3" w14:paraId="4FBFB880" w14:textId="77777777" w:rsidTr="00047705">
        <w:tc>
          <w:tcPr>
            <w:tcW w:w="1177" w:type="dxa"/>
            <w:vAlign w:val="center"/>
          </w:tcPr>
          <w:p w14:paraId="1CEE1650" w14:textId="545576F4" w:rsidR="00CB4846" w:rsidRPr="008310A3" w:rsidRDefault="00CB4846" w:rsidP="008310A3">
            <w:pPr>
              <w:rPr>
                <w:rFonts w:ascii="Arial" w:hAnsi="Arial" w:cs="Arial"/>
              </w:rPr>
            </w:pPr>
            <w:r w:rsidRPr="008310A3">
              <w:rPr>
                <w:rFonts w:ascii="Arial" w:hAnsi="Arial" w:cs="Arial"/>
              </w:rPr>
              <w:lastRenderedPageBreak/>
              <w:t>6.5</w:t>
            </w:r>
          </w:p>
        </w:tc>
        <w:tc>
          <w:tcPr>
            <w:tcW w:w="4448" w:type="dxa"/>
            <w:vAlign w:val="center"/>
          </w:tcPr>
          <w:p w14:paraId="74DAC3AB" w14:textId="3A03DE31" w:rsidR="00CB4846" w:rsidRPr="008310A3" w:rsidRDefault="00CB4846"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When an organisation informs a resident about an extension to these timescales, they must be provided with the contact details of the Ombudsman.</w:t>
            </w:r>
            <w:r w:rsidRPr="008310A3">
              <w:rPr>
                <w:rStyle w:val="eop"/>
                <w:color w:val="000000"/>
                <w:sz w:val="22"/>
                <w:szCs w:val="22"/>
                <w:shd w:val="clear" w:color="auto" w:fill="FFFFFF"/>
              </w:rPr>
              <w:t> </w:t>
            </w:r>
          </w:p>
        </w:tc>
        <w:tc>
          <w:tcPr>
            <w:tcW w:w="1033" w:type="dxa"/>
            <w:vAlign w:val="center"/>
          </w:tcPr>
          <w:p w14:paraId="07915FBA" w14:textId="0F7498C2" w:rsidR="00CB4846" w:rsidRPr="008310A3" w:rsidRDefault="0060176F" w:rsidP="008310A3">
            <w:pPr>
              <w:rPr>
                <w:rFonts w:ascii="Arial" w:hAnsi="Arial" w:cs="Arial"/>
              </w:rPr>
            </w:pPr>
            <w:r w:rsidRPr="008310A3">
              <w:rPr>
                <w:rFonts w:ascii="Arial" w:hAnsi="Arial" w:cs="Arial"/>
              </w:rPr>
              <w:t>√</w:t>
            </w:r>
          </w:p>
        </w:tc>
        <w:tc>
          <w:tcPr>
            <w:tcW w:w="3118" w:type="dxa"/>
            <w:vAlign w:val="center"/>
          </w:tcPr>
          <w:p w14:paraId="1ED107F9" w14:textId="77777777" w:rsidR="00194C6B" w:rsidRPr="008310A3" w:rsidRDefault="00194C6B" w:rsidP="008310A3">
            <w:pPr>
              <w:rPr>
                <w:rFonts w:ascii="Arial" w:hAnsi="Arial" w:cs="Arial"/>
              </w:rPr>
            </w:pPr>
            <w:r w:rsidRPr="008310A3">
              <w:rPr>
                <w:rFonts w:ascii="Arial" w:hAnsi="Arial" w:cs="Arial"/>
              </w:rPr>
              <w:t>AHS: Resolving Complaints Policy (6.6)</w:t>
            </w:r>
          </w:p>
          <w:p w14:paraId="79905A11" w14:textId="77777777" w:rsidR="00CB4846" w:rsidRPr="008310A3" w:rsidRDefault="00CB4846" w:rsidP="008310A3">
            <w:pPr>
              <w:rPr>
                <w:rFonts w:ascii="Arial" w:hAnsi="Arial" w:cs="Arial"/>
              </w:rPr>
            </w:pPr>
          </w:p>
          <w:p w14:paraId="6F12058F" w14:textId="4AF7ED64" w:rsidR="00A67BC1" w:rsidRPr="008310A3" w:rsidRDefault="00A67BC1" w:rsidP="008310A3">
            <w:pPr>
              <w:rPr>
                <w:rFonts w:ascii="Arial" w:hAnsi="Arial" w:cs="Arial"/>
              </w:rPr>
            </w:pPr>
            <w:r w:rsidRPr="008310A3">
              <w:rPr>
                <w:rFonts w:ascii="Arial" w:hAnsi="Arial" w:cs="Arial"/>
              </w:rPr>
              <w:t>Exclusion Letter Template</w:t>
            </w:r>
          </w:p>
        </w:tc>
        <w:tc>
          <w:tcPr>
            <w:tcW w:w="4172" w:type="dxa"/>
            <w:vAlign w:val="center"/>
          </w:tcPr>
          <w:p w14:paraId="216C387C" w14:textId="17ABE8E1" w:rsidR="00CD2F79" w:rsidRPr="008310A3" w:rsidRDefault="00CD2F79" w:rsidP="008310A3">
            <w:pPr>
              <w:rPr>
                <w:rFonts w:ascii="Arial" w:hAnsi="Arial" w:cs="Arial"/>
                <w:color w:val="EE0000"/>
              </w:rPr>
            </w:pPr>
          </w:p>
        </w:tc>
      </w:tr>
      <w:tr w:rsidR="00CB4846" w:rsidRPr="008310A3" w14:paraId="2F84C6C3" w14:textId="77777777" w:rsidTr="00047705">
        <w:tc>
          <w:tcPr>
            <w:tcW w:w="1177" w:type="dxa"/>
            <w:vAlign w:val="center"/>
          </w:tcPr>
          <w:p w14:paraId="0915DCF9" w14:textId="3779D4DB" w:rsidR="00CB4846" w:rsidRPr="008310A3" w:rsidRDefault="00CB4846" w:rsidP="008310A3">
            <w:pPr>
              <w:rPr>
                <w:rFonts w:ascii="Arial" w:hAnsi="Arial" w:cs="Arial"/>
              </w:rPr>
            </w:pPr>
            <w:r w:rsidRPr="008310A3">
              <w:rPr>
                <w:rFonts w:ascii="Arial" w:hAnsi="Arial" w:cs="Arial"/>
              </w:rPr>
              <w:t>6.6</w:t>
            </w:r>
          </w:p>
        </w:tc>
        <w:tc>
          <w:tcPr>
            <w:tcW w:w="4448" w:type="dxa"/>
            <w:vAlign w:val="center"/>
          </w:tcPr>
          <w:p w14:paraId="26CAE119" w14:textId="2F58D673" w:rsidR="00CB4846" w:rsidRPr="008310A3" w:rsidRDefault="00CB4846"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8310A3">
              <w:rPr>
                <w:rStyle w:val="eop"/>
                <w:color w:val="000000"/>
                <w:sz w:val="22"/>
                <w:szCs w:val="22"/>
                <w:shd w:val="clear" w:color="auto" w:fill="FFFFFF"/>
              </w:rPr>
              <w:t> </w:t>
            </w:r>
          </w:p>
        </w:tc>
        <w:tc>
          <w:tcPr>
            <w:tcW w:w="1033" w:type="dxa"/>
            <w:vAlign w:val="center"/>
          </w:tcPr>
          <w:p w14:paraId="502A4F1A" w14:textId="602AECA5" w:rsidR="00CB4846" w:rsidRPr="008310A3" w:rsidRDefault="00CB4846" w:rsidP="008310A3">
            <w:pPr>
              <w:rPr>
                <w:rFonts w:ascii="Arial" w:hAnsi="Arial" w:cs="Arial"/>
              </w:rPr>
            </w:pPr>
            <w:r w:rsidRPr="008310A3">
              <w:rPr>
                <w:rFonts w:ascii="Arial" w:hAnsi="Arial" w:cs="Arial"/>
              </w:rPr>
              <w:t>√</w:t>
            </w:r>
          </w:p>
        </w:tc>
        <w:tc>
          <w:tcPr>
            <w:tcW w:w="3118" w:type="dxa"/>
            <w:vAlign w:val="center"/>
          </w:tcPr>
          <w:p w14:paraId="11DF2E98" w14:textId="1DC73398" w:rsidR="00A12350" w:rsidRPr="008310A3" w:rsidRDefault="002C7F90" w:rsidP="008310A3">
            <w:pPr>
              <w:rPr>
                <w:rFonts w:ascii="Arial" w:hAnsi="Arial" w:cs="Arial"/>
              </w:rPr>
            </w:pPr>
            <w:r w:rsidRPr="008310A3">
              <w:rPr>
                <w:rFonts w:ascii="Arial" w:hAnsi="Arial" w:cs="Arial"/>
              </w:rPr>
              <w:t>Letter templates</w:t>
            </w:r>
          </w:p>
          <w:p w14:paraId="524D54EC" w14:textId="4A5DF725" w:rsidR="00CB4846" w:rsidRPr="008310A3" w:rsidRDefault="00CB4846" w:rsidP="008310A3">
            <w:pPr>
              <w:rPr>
                <w:rFonts w:ascii="Arial" w:hAnsi="Arial" w:cs="Arial"/>
              </w:rPr>
            </w:pPr>
            <w:r w:rsidRPr="008310A3">
              <w:rPr>
                <w:rFonts w:ascii="Arial" w:hAnsi="Arial" w:cs="Arial"/>
              </w:rPr>
              <w:t>Complaints Tracker</w:t>
            </w:r>
          </w:p>
          <w:p w14:paraId="555AFC4E" w14:textId="77777777" w:rsidR="00E206FB" w:rsidRPr="008310A3" w:rsidRDefault="00E206FB" w:rsidP="008310A3">
            <w:pPr>
              <w:rPr>
                <w:rFonts w:ascii="Arial" w:hAnsi="Arial" w:cs="Arial"/>
              </w:rPr>
            </w:pPr>
          </w:p>
          <w:p w14:paraId="7BBFBBCB" w14:textId="24BF809D" w:rsidR="00CB4846" w:rsidRPr="008310A3" w:rsidRDefault="000B226A" w:rsidP="008310A3">
            <w:pPr>
              <w:rPr>
                <w:rFonts w:ascii="Arial" w:hAnsi="Arial" w:cs="Arial"/>
              </w:rPr>
            </w:pPr>
            <w:r w:rsidRPr="008310A3">
              <w:rPr>
                <w:rFonts w:ascii="Arial" w:hAnsi="Arial" w:cs="Arial"/>
              </w:rPr>
              <w:object w:dxaOrig="1287" w:dyaOrig="837" w14:anchorId="73BD104E">
                <v:shape id="_x0000_i1055" type="#_x0000_t75" style="width:64.5pt;height:42pt" o:ole="">
                  <v:imagedata r:id="rId35" o:title=""/>
                </v:shape>
                <o:OLEObject Type="Embed" ProgID="Package" ShapeID="_x0000_i1055" DrawAspect="Icon" ObjectID="_1820068610" r:id="rId36"/>
              </w:object>
            </w:r>
          </w:p>
          <w:p w14:paraId="02297C2E" w14:textId="37277201" w:rsidR="00CB4846" w:rsidRPr="008310A3" w:rsidRDefault="00CB4846" w:rsidP="008310A3">
            <w:pPr>
              <w:rPr>
                <w:rFonts w:ascii="Arial" w:hAnsi="Arial" w:cs="Arial"/>
              </w:rPr>
            </w:pPr>
          </w:p>
        </w:tc>
        <w:tc>
          <w:tcPr>
            <w:tcW w:w="4172" w:type="dxa"/>
            <w:vAlign w:val="center"/>
          </w:tcPr>
          <w:p w14:paraId="0C8D9B20" w14:textId="13878DF4" w:rsidR="00CB4846" w:rsidRPr="008310A3" w:rsidRDefault="00CB4846" w:rsidP="008310A3">
            <w:pPr>
              <w:rPr>
                <w:rFonts w:ascii="Arial" w:hAnsi="Arial" w:cs="Arial"/>
              </w:rPr>
            </w:pPr>
            <w:r w:rsidRPr="008310A3">
              <w:rPr>
                <w:rFonts w:ascii="Arial" w:hAnsi="Arial" w:cs="Arial"/>
              </w:rPr>
              <w:t xml:space="preserve">AHS has template letters on file for all correspondence that is required (Acknowledgement/ Stage 1 &amp; 2 Outcomes) to ensure the relevant information is included and details are not omitted. </w:t>
            </w:r>
          </w:p>
        </w:tc>
      </w:tr>
      <w:tr w:rsidR="00CB4846" w:rsidRPr="008310A3" w14:paraId="3817138A" w14:textId="77777777" w:rsidTr="00047705">
        <w:tc>
          <w:tcPr>
            <w:tcW w:w="1177" w:type="dxa"/>
            <w:vAlign w:val="center"/>
          </w:tcPr>
          <w:p w14:paraId="13C9F0CA" w14:textId="293EA5CF" w:rsidR="00CB4846" w:rsidRPr="008310A3" w:rsidRDefault="00CB4846" w:rsidP="008310A3">
            <w:pPr>
              <w:rPr>
                <w:rFonts w:ascii="Arial" w:hAnsi="Arial" w:cs="Arial"/>
              </w:rPr>
            </w:pPr>
            <w:r w:rsidRPr="008310A3">
              <w:rPr>
                <w:rFonts w:ascii="Arial" w:hAnsi="Arial" w:cs="Arial"/>
              </w:rPr>
              <w:t>6.7</w:t>
            </w:r>
          </w:p>
        </w:tc>
        <w:tc>
          <w:tcPr>
            <w:tcW w:w="4448" w:type="dxa"/>
            <w:vAlign w:val="center"/>
          </w:tcPr>
          <w:p w14:paraId="45272453" w14:textId="418433DC" w:rsidR="00CB4846" w:rsidRPr="008310A3" w:rsidRDefault="00CB4846"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Landlords must address all points raised in the complaint definition and provide clear reasons for any decisions, referencing the relevant policy, law and good practice where appropriate.</w:t>
            </w:r>
            <w:r w:rsidRPr="008310A3">
              <w:rPr>
                <w:rStyle w:val="eop"/>
                <w:color w:val="000000"/>
                <w:sz w:val="22"/>
                <w:szCs w:val="22"/>
                <w:shd w:val="clear" w:color="auto" w:fill="FFFFFF"/>
              </w:rPr>
              <w:t> </w:t>
            </w:r>
          </w:p>
        </w:tc>
        <w:tc>
          <w:tcPr>
            <w:tcW w:w="1033" w:type="dxa"/>
            <w:vAlign w:val="center"/>
          </w:tcPr>
          <w:p w14:paraId="09A9696C" w14:textId="6C48AA69" w:rsidR="00CB4846" w:rsidRPr="008310A3" w:rsidRDefault="00CB4846" w:rsidP="008310A3">
            <w:pPr>
              <w:rPr>
                <w:rFonts w:ascii="Arial" w:hAnsi="Arial" w:cs="Arial"/>
              </w:rPr>
            </w:pPr>
            <w:r w:rsidRPr="008310A3">
              <w:rPr>
                <w:rFonts w:ascii="Arial" w:hAnsi="Arial" w:cs="Arial"/>
              </w:rPr>
              <w:t>√</w:t>
            </w:r>
          </w:p>
        </w:tc>
        <w:tc>
          <w:tcPr>
            <w:tcW w:w="3118" w:type="dxa"/>
            <w:vAlign w:val="center"/>
          </w:tcPr>
          <w:p w14:paraId="3E314D6D" w14:textId="77777777" w:rsidR="00CB4846" w:rsidRPr="008310A3" w:rsidRDefault="00CB4846" w:rsidP="008310A3">
            <w:pPr>
              <w:rPr>
                <w:rFonts w:ascii="Arial" w:hAnsi="Arial" w:cs="Arial"/>
              </w:rPr>
            </w:pPr>
            <w:r w:rsidRPr="008310A3">
              <w:rPr>
                <w:rFonts w:ascii="Arial" w:hAnsi="Arial" w:cs="Arial"/>
              </w:rPr>
              <w:t>Complaints Tracker</w:t>
            </w:r>
          </w:p>
          <w:p w14:paraId="433E0730" w14:textId="2CFD04DC" w:rsidR="002C7F90" w:rsidRPr="008310A3" w:rsidRDefault="002C7F90" w:rsidP="008310A3">
            <w:pPr>
              <w:rPr>
                <w:rFonts w:ascii="Arial" w:hAnsi="Arial" w:cs="Arial"/>
              </w:rPr>
            </w:pPr>
            <w:r w:rsidRPr="008310A3">
              <w:rPr>
                <w:rFonts w:ascii="Arial" w:hAnsi="Arial" w:cs="Arial"/>
              </w:rPr>
              <w:t>Letter templates</w:t>
            </w:r>
          </w:p>
        </w:tc>
        <w:tc>
          <w:tcPr>
            <w:tcW w:w="4172" w:type="dxa"/>
            <w:vAlign w:val="center"/>
          </w:tcPr>
          <w:p w14:paraId="3DA683B2" w14:textId="16F17122" w:rsidR="00CB4846" w:rsidRPr="008310A3" w:rsidRDefault="00CB4846" w:rsidP="008310A3">
            <w:pPr>
              <w:rPr>
                <w:rFonts w:ascii="Arial" w:hAnsi="Arial" w:cs="Arial"/>
              </w:rPr>
            </w:pPr>
            <w:r w:rsidRPr="008310A3">
              <w:rPr>
                <w:rFonts w:ascii="Arial" w:hAnsi="Arial" w:cs="Arial"/>
              </w:rPr>
              <w:t xml:space="preserve">AHS has template letters on file for all correspondence that is required (Acknowledgement/ Stage 1 &amp; 2 Outcomes) to ensure the relevant information is included and details are not omitted. </w:t>
            </w:r>
          </w:p>
        </w:tc>
      </w:tr>
      <w:tr w:rsidR="00CB4846" w:rsidRPr="008310A3" w14:paraId="0CEAE1D8" w14:textId="77777777" w:rsidTr="00047705">
        <w:tc>
          <w:tcPr>
            <w:tcW w:w="1177" w:type="dxa"/>
            <w:vAlign w:val="center"/>
          </w:tcPr>
          <w:p w14:paraId="685560BC" w14:textId="4BEEE4FA" w:rsidR="00CB4846" w:rsidRPr="008310A3" w:rsidRDefault="00CB4846" w:rsidP="008310A3">
            <w:pPr>
              <w:rPr>
                <w:rFonts w:ascii="Arial" w:hAnsi="Arial" w:cs="Arial"/>
              </w:rPr>
            </w:pPr>
            <w:r w:rsidRPr="008310A3">
              <w:rPr>
                <w:rFonts w:ascii="Arial" w:hAnsi="Arial" w:cs="Arial"/>
              </w:rPr>
              <w:t>6.8</w:t>
            </w:r>
          </w:p>
        </w:tc>
        <w:tc>
          <w:tcPr>
            <w:tcW w:w="4448" w:type="dxa"/>
            <w:vAlign w:val="center"/>
          </w:tcPr>
          <w:p w14:paraId="004B9138" w14:textId="48E715EF" w:rsidR="00CB4846" w:rsidRPr="008310A3" w:rsidRDefault="00CB4846" w:rsidP="008310A3">
            <w:pPr>
              <w:pStyle w:val="NoSpacing"/>
              <w:numPr>
                <w:ilvl w:val="0"/>
                <w:numId w:val="0"/>
              </w:numPr>
              <w:spacing w:after="120"/>
              <w:rPr>
                <w:sz w:val="22"/>
                <w:szCs w:val="22"/>
              </w:rPr>
            </w:pPr>
            <w:r w:rsidRPr="008310A3">
              <w:rPr>
                <w:rStyle w:val="normaltextrun"/>
                <w:rFonts w:eastAsiaTheme="majorEastAsia"/>
                <w:color w:val="000000"/>
                <w:sz w:val="22"/>
                <w:szCs w:val="22"/>
                <w:shd w:val="clear" w:color="auto" w:fill="FFFFFF"/>
              </w:rPr>
              <w:t xml:space="preserve">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w:t>
            </w:r>
            <w:r w:rsidRPr="008310A3">
              <w:rPr>
                <w:rStyle w:val="normaltextrun"/>
                <w:rFonts w:eastAsiaTheme="majorEastAsia"/>
                <w:color w:val="000000"/>
                <w:sz w:val="22"/>
                <w:szCs w:val="22"/>
                <w:shd w:val="clear" w:color="auto" w:fill="FFFFFF"/>
              </w:rPr>
              <w:lastRenderedPageBreak/>
              <w:t>issues must be logged as a new complaint.</w:t>
            </w:r>
            <w:r w:rsidRPr="008310A3">
              <w:rPr>
                <w:rStyle w:val="eop"/>
                <w:color w:val="000000"/>
                <w:sz w:val="22"/>
                <w:szCs w:val="22"/>
                <w:shd w:val="clear" w:color="auto" w:fill="FFFFFF"/>
              </w:rPr>
              <w:t> </w:t>
            </w:r>
          </w:p>
        </w:tc>
        <w:tc>
          <w:tcPr>
            <w:tcW w:w="1033" w:type="dxa"/>
            <w:vAlign w:val="center"/>
          </w:tcPr>
          <w:p w14:paraId="6E0EC771" w14:textId="0FBC49D6" w:rsidR="00CB4846" w:rsidRPr="008310A3" w:rsidRDefault="00CB4846" w:rsidP="008310A3">
            <w:pPr>
              <w:rPr>
                <w:rFonts w:ascii="Arial" w:hAnsi="Arial" w:cs="Arial"/>
              </w:rPr>
            </w:pPr>
            <w:r w:rsidRPr="008310A3">
              <w:rPr>
                <w:rFonts w:ascii="Arial" w:hAnsi="Arial" w:cs="Arial"/>
              </w:rPr>
              <w:lastRenderedPageBreak/>
              <w:t>√</w:t>
            </w:r>
          </w:p>
        </w:tc>
        <w:tc>
          <w:tcPr>
            <w:tcW w:w="3118" w:type="dxa"/>
            <w:vAlign w:val="center"/>
          </w:tcPr>
          <w:p w14:paraId="45694007" w14:textId="77777777" w:rsidR="00CB4846" w:rsidRPr="008310A3" w:rsidRDefault="00CB4846" w:rsidP="008310A3">
            <w:pPr>
              <w:rPr>
                <w:rFonts w:ascii="Arial" w:hAnsi="Arial" w:cs="Arial"/>
              </w:rPr>
            </w:pPr>
          </w:p>
          <w:p w14:paraId="71CA299A" w14:textId="12FF92F2" w:rsidR="00CB4846" w:rsidRPr="008310A3" w:rsidRDefault="00CB4846" w:rsidP="008310A3">
            <w:pPr>
              <w:rPr>
                <w:rFonts w:ascii="Arial" w:hAnsi="Arial" w:cs="Arial"/>
              </w:rPr>
            </w:pPr>
            <w:r w:rsidRPr="008310A3">
              <w:rPr>
                <w:rFonts w:ascii="Arial" w:hAnsi="Arial" w:cs="Arial"/>
              </w:rPr>
              <w:t>AHS: Resolving Complaints Policy</w:t>
            </w:r>
            <w:r w:rsidR="00946E97" w:rsidRPr="008310A3">
              <w:rPr>
                <w:rFonts w:ascii="Arial" w:hAnsi="Arial" w:cs="Arial"/>
              </w:rPr>
              <w:t xml:space="preserve"> (</w:t>
            </w:r>
            <w:r w:rsidR="002B1C89" w:rsidRPr="008310A3">
              <w:rPr>
                <w:rFonts w:ascii="Arial" w:hAnsi="Arial" w:cs="Arial"/>
              </w:rPr>
              <w:t>6.7 &amp; 6.8)</w:t>
            </w:r>
          </w:p>
          <w:p w14:paraId="73AAE9B6" w14:textId="77777777" w:rsidR="00CB4846" w:rsidRPr="008310A3" w:rsidRDefault="00CB4846" w:rsidP="008310A3">
            <w:pPr>
              <w:rPr>
                <w:rFonts w:ascii="Arial" w:hAnsi="Arial" w:cs="Arial"/>
              </w:rPr>
            </w:pPr>
          </w:p>
          <w:p w14:paraId="48061970" w14:textId="77777777" w:rsidR="00CB4846" w:rsidRPr="008310A3" w:rsidRDefault="00CB4846" w:rsidP="008310A3">
            <w:pPr>
              <w:rPr>
                <w:rFonts w:ascii="Arial" w:hAnsi="Arial" w:cs="Arial"/>
              </w:rPr>
            </w:pPr>
          </w:p>
        </w:tc>
        <w:tc>
          <w:tcPr>
            <w:tcW w:w="4172" w:type="dxa"/>
            <w:vAlign w:val="center"/>
          </w:tcPr>
          <w:p w14:paraId="2D0AA864" w14:textId="77777777" w:rsidR="00CB4846" w:rsidRPr="008310A3" w:rsidRDefault="00CB4846" w:rsidP="008310A3">
            <w:pPr>
              <w:rPr>
                <w:rFonts w:ascii="Arial" w:hAnsi="Arial" w:cs="Arial"/>
              </w:rPr>
            </w:pPr>
          </w:p>
        </w:tc>
      </w:tr>
      <w:tr w:rsidR="003601ED" w:rsidRPr="008310A3" w14:paraId="02957204" w14:textId="77777777" w:rsidTr="00047705">
        <w:tc>
          <w:tcPr>
            <w:tcW w:w="1177" w:type="dxa"/>
            <w:vAlign w:val="center"/>
          </w:tcPr>
          <w:p w14:paraId="29E6C2F5" w14:textId="0C2314C5" w:rsidR="003601ED" w:rsidRPr="008310A3" w:rsidRDefault="003601ED" w:rsidP="008310A3">
            <w:pPr>
              <w:rPr>
                <w:rFonts w:ascii="Arial" w:hAnsi="Arial" w:cs="Arial"/>
              </w:rPr>
            </w:pPr>
            <w:r w:rsidRPr="008310A3">
              <w:rPr>
                <w:rFonts w:ascii="Arial" w:hAnsi="Arial" w:cs="Arial"/>
              </w:rPr>
              <w:t>6.9</w:t>
            </w:r>
          </w:p>
        </w:tc>
        <w:tc>
          <w:tcPr>
            <w:tcW w:w="4448" w:type="dxa"/>
            <w:vAlign w:val="center"/>
          </w:tcPr>
          <w:p w14:paraId="37D6713A" w14:textId="77777777" w:rsidR="003601ED" w:rsidRPr="008310A3" w:rsidRDefault="003601ED" w:rsidP="008310A3">
            <w:pPr>
              <w:pStyle w:val="paragraph"/>
              <w:spacing w:before="0" w:beforeAutospacing="0" w:after="0" w:afterAutospacing="0"/>
              <w:textAlignment w:val="baseline"/>
              <w:rPr>
                <w:rFonts w:ascii="Arial" w:hAnsi="Arial" w:cs="Arial"/>
                <w:sz w:val="22"/>
                <w:szCs w:val="22"/>
              </w:rPr>
            </w:pPr>
            <w:r w:rsidRPr="008310A3">
              <w:rPr>
                <w:rStyle w:val="normaltextrun"/>
                <w:rFonts w:ascii="Arial" w:hAnsi="Arial" w:cs="Arial"/>
                <w:sz w:val="22"/>
                <w:szCs w:val="22"/>
              </w:rPr>
              <w:t>Landlords must confirm the following in writing to the resident at the completion of stage 1 in clear, plain language: </w:t>
            </w:r>
            <w:r w:rsidRPr="008310A3">
              <w:rPr>
                <w:rStyle w:val="eop"/>
                <w:rFonts w:ascii="Arial" w:hAnsi="Arial" w:cs="Arial"/>
                <w:sz w:val="22"/>
                <w:szCs w:val="22"/>
              </w:rPr>
              <w:t> </w:t>
            </w:r>
          </w:p>
          <w:p w14:paraId="219BCC5C" w14:textId="77777777" w:rsidR="003601ED" w:rsidRPr="008310A3" w:rsidRDefault="003601ED" w:rsidP="008310A3">
            <w:pPr>
              <w:pStyle w:val="paragraph"/>
              <w:numPr>
                <w:ilvl w:val="0"/>
                <w:numId w:val="9"/>
              </w:numPr>
              <w:spacing w:before="0" w:beforeAutospacing="0" w:after="0" w:afterAutospacing="0"/>
              <w:ind w:left="360" w:firstLine="0"/>
              <w:textAlignment w:val="baseline"/>
              <w:rPr>
                <w:rStyle w:val="eop"/>
                <w:rFonts w:ascii="Arial" w:hAnsi="Arial" w:cs="Arial"/>
                <w:sz w:val="22"/>
                <w:szCs w:val="22"/>
              </w:rPr>
            </w:pPr>
            <w:r w:rsidRPr="008310A3">
              <w:rPr>
                <w:rStyle w:val="normaltextrun"/>
                <w:rFonts w:ascii="Arial" w:hAnsi="Arial" w:cs="Arial"/>
                <w:sz w:val="22"/>
                <w:szCs w:val="22"/>
              </w:rPr>
              <w:t xml:space="preserve">the complaint </w:t>
            </w:r>
            <w:proofErr w:type="gramStart"/>
            <w:r w:rsidRPr="008310A3">
              <w:rPr>
                <w:rStyle w:val="normaltextrun"/>
                <w:rFonts w:ascii="Arial" w:hAnsi="Arial" w:cs="Arial"/>
                <w:sz w:val="22"/>
                <w:szCs w:val="22"/>
              </w:rPr>
              <w:t>stage;</w:t>
            </w:r>
            <w:proofErr w:type="gramEnd"/>
            <w:r w:rsidRPr="008310A3">
              <w:rPr>
                <w:rStyle w:val="eop"/>
                <w:rFonts w:ascii="Arial" w:hAnsi="Arial" w:cs="Arial"/>
                <w:sz w:val="22"/>
                <w:szCs w:val="22"/>
              </w:rPr>
              <w:t> </w:t>
            </w:r>
          </w:p>
          <w:p w14:paraId="0693F84F" w14:textId="77777777" w:rsidR="003601ED" w:rsidRPr="008310A3" w:rsidRDefault="003601ED" w:rsidP="008310A3">
            <w:pPr>
              <w:pStyle w:val="paragraph"/>
              <w:numPr>
                <w:ilvl w:val="0"/>
                <w:numId w:val="9"/>
              </w:numPr>
              <w:spacing w:before="0" w:beforeAutospacing="0" w:after="0" w:afterAutospacing="0"/>
              <w:ind w:left="360" w:firstLine="0"/>
              <w:textAlignment w:val="baseline"/>
              <w:rPr>
                <w:rStyle w:val="normaltextrun"/>
                <w:rFonts w:ascii="Arial" w:hAnsi="Arial" w:cs="Arial"/>
                <w:sz w:val="22"/>
                <w:szCs w:val="22"/>
              </w:rPr>
            </w:pPr>
            <w:r w:rsidRPr="008310A3">
              <w:rPr>
                <w:rStyle w:val="normaltextrun"/>
                <w:rFonts w:ascii="Arial" w:hAnsi="Arial" w:cs="Arial"/>
                <w:sz w:val="22"/>
                <w:szCs w:val="22"/>
              </w:rPr>
              <w:t xml:space="preserve">the complaint </w:t>
            </w:r>
            <w:proofErr w:type="gramStart"/>
            <w:r w:rsidRPr="008310A3">
              <w:rPr>
                <w:rStyle w:val="normaltextrun"/>
                <w:rFonts w:ascii="Arial" w:hAnsi="Arial" w:cs="Arial"/>
                <w:sz w:val="22"/>
                <w:szCs w:val="22"/>
              </w:rPr>
              <w:t>definition;</w:t>
            </w:r>
            <w:proofErr w:type="gramEnd"/>
          </w:p>
          <w:p w14:paraId="71D09421" w14:textId="77777777" w:rsidR="003601ED" w:rsidRPr="008310A3" w:rsidRDefault="003601ED" w:rsidP="008310A3">
            <w:pPr>
              <w:pStyle w:val="paragraph"/>
              <w:numPr>
                <w:ilvl w:val="0"/>
                <w:numId w:val="9"/>
              </w:numPr>
              <w:spacing w:before="0" w:beforeAutospacing="0" w:after="0" w:afterAutospacing="0"/>
              <w:ind w:left="360" w:firstLine="0"/>
              <w:textAlignment w:val="baseline"/>
              <w:rPr>
                <w:rStyle w:val="normaltextrun"/>
                <w:rFonts w:ascii="Arial" w:hAnsi="Arial" w:cs="Arial"/>
                <w:sz w:val="22"/>
                <w:szCs w:val="22"/>
              </w:rPr>
            </w:pPr>
            <w:r w:rsidRPr="008310A3">
              <w:rPr>
                <w:rStyle w:val="normaltextrun"/>
                <w:rFonts w:ascii="Arial" w:hAnsi="Arial" w:cs="Arial"/>
                <w:sz w:val="22"/>
                <w:szCs w:val="22"/>
              </w:rPr>
              <w:t xml:space="preserve">the decision on the </w:t>
            </w:r>
            <w:proofErr w:type="gramStart"/>
            <w:r w:rsidRPr="008310A3">
              <w:rPr>
                <w:rStyle w:val="normaltextrun"/>
                <w:rFonts w:ascii="Arial" w:hAnsi="Arial" w:cs="Arial"/>
                <w:sz w:val="22"/>
                <w:szCs w:val="22"/>
              </w:rPr>
              <w:t>complaint;</w:t>
            </w:r>
            <w:proofErr w:type="gramEnd"/>
          </w:p>
          <w:p w14:paraId="1201A234" w14:textId="0730AFAF" w:rsidR="003601ED" w:rsidRPr="008310A3" w:rsidRDefault="003601ED" w:rsidP="008310A3">
            <w:pPr>
              <w:pStyle w:val="paragraph"/>
              <w:numPr>
                <w:ilvl w:val="0"/>
                <w:numId w:val="9"/>
              </w:numPr>
              <w:spacing w:before="0" w:beforeAutospacing="0" w:after="0" w:afterAutospacing="0"/>
              <w:ind w:left="360" w:firstLine="0"/>
              <w:textAlignment w:val="baseline"/>
              <w:rPr>
                <w:rStyle w:val="eop"/>
                <w:rFonts w:ascii="Arial" w:hAnsi="Arial" w:cs="Arial"/>
                <w:sz w:val="22"/>
                <w:szCs w:val="22"/>
              </w:rPr>
            </w:pPr>
            <w:r w:rsidRPr="008310A3">
              <w:rPr>
                <w:rStyle w:val="normaltextrun"/>
                <w:rFonts w:ascii="Arial" w:hAnsi="Arial" w:cs="Arial"/>
                <w:sz w:val="22"/>
                <w:szCs w:val="22"/>
              </w:rPr>
              <w:t xml:space="preserve">the reasons for any decisions </w:t>
            </w:r>
            <w:proofErr w:type="gramStart"/>
            <w:r w:rsidRPr="008310A3">
              <w:rPr>
                <w:rStyle w:val="normaltextrun"/>
                <w:rFonts w:ascii="Arial" w:hAnsi="Arial" w:cs="Arial"/>
                <w:sz w:val="22"/>
                <w:szCs w:val="22"/>
              </w:rPr>
              <w:t>made;</w:t>
            </w:r>
            <w:proofErr w:type="gramEnd"/>
            <w:r w:rsidRPr="008310A3">
              <w:rPr>
                <w:rStyle w:val="eop"/>
                <w:rFonts w:ascii="Arial" w:hAnsi="Arial" w:cs="Arial"/>
                <w:sz w:val="22"/>
                <w:szCs w:val="22"/>
              </w:rPr>
              <w:t> </w:t>
            </w:r>
          </w:p>
          <w:p w14:paraId="53ABE6CB" w14:textId="6771C0E3" w:rsidR="003601ED" w:rsidRPr="008310A3" w:rsidRDefault="003601ED" w:rsidP="008310A3">
            <w:pPr>
              <w:pStyle w:val="paragraph"/>
              <w:numPr>
                <w:ilvl w:val="0"/>
                <w:numId w:val="13"/>
              </w:numPr>
              <w:spacing w:before="0" w:beforeAutospacing="0" w:after="0" w:afterAutospacing="0"/>
              <w:ind w:left="360" w:firstLine="0"/>
              <w:textAlignment w:val="baseline"/>
              <w:rPr>
                <w:rFonts w:ascii="Arial" w:hAnsi="Arial" w:cs="Arial"/>
                <w:sz w:val="22"/>
                <w:szCs w:val="22"/>
              </w:rPr>
            </w:pPr>
            <w:r w:rsidRPr="008310A3">
              <w:rPr>
                <w:rStyle w:val="normaltextrun"/>
                <w:rFonts w:ascii="Arial" w:hAnsi="Arial" w:cs="Arial"/>
                <w:sz w:val="22"/>
                <w:szCs w:val="22"/>
              </w:rPr>
              <w:t xml:space="preserve">the details of any remedy offered to put things </w:t>
            </w:r>
            <w:proofErr w:type="gramStart"/>
            <w:r w:rsidRPr="008310A3">
              <w:rPr>
                <w:rStyle w:val="normaltextrun"/>
                <w:rFonts w:ascii="Arial" w:hAnsi="Arial" w:cs="Arial"/>
                <w:sz w:val="22"/>
                <w:szCs w:val="22"/>
              </w:rPr>
              <w:t>right;</w:t>
            </w:r>
            <w:proofErr w:type="gramEnd"/>
            <w:r w:rsidRPr="008310A3">
              <w:rPr>
                <w:rStyle w:val="eop"/>
                <w:rFonts w:ascii="Arial" w:hAnsi="Arial" w:cs="Arial"/>
                <w:sz w:val="22"/>
                <w:szCs w:val="22"/>
              </w:rPr>
              <w:t> </w:t>
            </w:r>
          </w:p>
          <w:p w14:paraId="04C1DC22" w14:textId="77777777" w:rsidR="003601ED" w:rsidRPr="008310A3" w:rsidRDefault="003601ED" w:rsidP="008310A3">
            <w:pPr>
              <w:pStyle w:val="paragraph"/>
              <w:numPr>
                <w:ilvl w:val="0"/>
                <w:numId w:val="14"/>
              </w:numPr>
              <w:spacing w:before="0" w:beforeAutospacing="0" w:after="0" w:afterAutospacing="0"/>
              <w:ind w:left="360" w:firstLine="0"/>
              <w:textAlignment w:val="baseline"/>
              <w:rPr>
                <w:rFonts w:ascii="Arial" w:hAnsi="Arial" w:cs="Arial"/>
                <w:sz w:val="22"/>
                <w:szCs w:val="22"/>
              </w:rPr>
            </w:pPr>
            <w:r w:rsidRPr="008310A3">
              <w:rPr>
                <w:rStyle w:val="normaltextrun"/>
                <w:rFonts w:ascii="Arial" w:hAnsi="Arial" w:cs="Arial"/>
                <w:sz w:val="22"/>
                <w:szCs w:val="22"/>
              </w:rPr>
              <w:t>details of any outstanding actions; and</w:t>
            </w:r>
            <w:r w:rsidRPr="008310A3">
              <w:rPr>
                <w:rStyle w:val="eop"/>
                <w:rFonts w:ascii="Arial" w:hAnsi="Arial" w:cs="Arial"/>
                <w:sz w:val="22"/>
                <w:szCs w:val="22"/>
              </w:rPr>
              <w:t> </w:t>
            </w:r>
          </w:p>
          <w:p w14:paraId="14D20048" w14:textId="53B2015B" w:rsidR="003601ED" w:rsidRPr="008310A3" w:rsidRDefault="003601ED" w:rsidP="008310A3">
            <w:pPr>
              <w:pStyle w:val="paragraph"/>
              <w:numPr>
                <w:ilvl w:val="0"/>
                <w:numId w:val="15"/>
              </w:numPr>
              <w:spacing w:before="0" w:beforeAutospacing="0" w:after="0" w:afterAutospacing="0"/>
              <w:ind w:left="360" w:firstLine="0"/>
              <w:textAlignment w:val="baseline"/>
              <w:rPr>
                <w:rFonts w:ascii="Arial" w:hAnsi="Arial" w:cs="Arial"/>
                <w:sz w:val="22"/>
                <w:szCs w:val="22"/>
              </w:rPr>
            </w:pPr>
            <w:r w:rsidRPr="008310A3">
              <w:rPr>
                <w:rStyle w:val="normaltextrun"/>
                <w:rFonts w:ascii="Arial" w:hAnsi="Arial" w:cs="Arial"/>
                <w:sz w:val="22"/>
                <w:szCs w:val="22"/>
              </w:rPr>
              <w:t>details of how to escalate the matter to stage 2 if the individual is not satisfied with the response.</w:t>
            </w:r>
            <w:r w:rsidRPr="008310A3">
              <w:rPr>
                <w:rStyle w:val="eop"/>
                <w:rFonts w:ascii="Arial" w:hAnsi="Arial" w:cs="Arial"/>
                <w:sz w:val="22"/>
                <w:szCs w:val="22"/>
              </w:rPr>
              <w:t> </w:t>
            </w:r>
          </w:p>
        </w:tc>
        <w:tc>
          <w:tcPr>
            <w:tcW w:w="1033" w:type="dxa"/>
            <w:vAlign w:val="center"/>
          </w:tcPr>
          <w:p w14:paraId="57618460" w14:textId="6C00BCB5" w:rsidR="003601ED" w:rsidRPr="008310A3" w:rsidRDefault="003601ED" w:rsidP="008310A3">
            <w:pPr>
              <w:rPr>
                <w:rFonts w:ascii="Arial" w:hAnsi="Arial" w:cs="Arial"/>
              </w:rPr>
            </w:pPr>
            <w:r w:rsidRPr="008310A3">
              <w:rPr>
                <w:rFonts w:ascii="Arial" w:hAnsi="Arial" w:cs="Arial"/>
              </w:rPr>
              <w:t>√</w:t>
            </w:r>
          </w:p>
        </w:tc>
        <w:tc>
          <w:tcPr>
            <w:tcW w:w="3118" w:type="dxa"/>
            <w:vAlign w:val="center"/>
          </w:tcPr>
          <w:p w14:paraId="73546702" w14:textId="679DB3A3" w:rsidR="003601ED" w:rsidRPr="008310A3" w:rsidRDefault="003601ED" w:rsidP="008310A3">
            <w:pPr>
              <w:rPr>
                <w:rFonts w:ascii="Arial" w:hAnsi="Arial" w:cs="Arial"/>
              </w:rPr>
            </w:pPr>
            <w:r w:rsidRPr="008310A3">
              <w:rPr>
                <w:rFonts w:ascii="Arial" w:hAnsi="Arial" w:cs="Arial"/>
              </w:rPr>
              <w:t>AHS: Resolving Complaints Policy</w:t>
            </w:r>
            <w:r w:rsidR="00D552B4" w:rsidRPr="008310A3">
              <w:rPr>
                <w:rFonts w:ascii="Arial" w:hAnsi="Arial" w:cs="Arial"/>
              </w:rPr>
              <w:t xml:space="preserve"> (6.9)</w:t>
            </w:r>
            <w:r w:rsidRPr="008310A3">
              <w:rPr>
                <w:rFonts w:ascii="Arial" w:hAnsi="Arial" w:cs="Arial"/>
              </w:rPr>
              <w:t xml:space="preserve"> </w:t>
            </w:r>
          </w:p>
          <w:p w14:paraId="223654D8" w14:textId="2FDAD48E" w:rsidR="00664315" w:rsidRPr="008310A3" w:rsidRDefault="00664315" w:rsidP="008310A3">
            <w:pPr>
              <w:rPr>
                <w:rFonts w:ascii="Arial" w:hAnsi="Arial" w:cs="Arial"/>
              </w:rPr>
            </w:pPr>
            <w:r w:rsidRPr="008310A3">
              <w:rPr>
                <w:rFonts w:ascii="Arial" w:hAnsi="Arial" w:cs="Arial"/>
              </w:rPr>
              <w:t>Letter templates</w:t>
            </w:r>
          </w:p>
          <w:p w14:paraId="532035E2" w14:textId="34FB4FCE" w:rsidR="003601ED" w:rsidRPr="008310A3" w:rsidRDefault="003601ED" w:rsidP="008310A3">
            <w:pPr>
              <w:rPr>
                <w:rFonts w:ascii="Arial" w:hAnsi="Arial" w:cs="Arial"/>
              </w:rPr>
            </w:pPr>
          </w:p>
        </w:tc>
        <w:tc>
          <w:tcPr>
            <w:tcW w:w="4172" w:type="dxa"/>
            <w:vAlign w:val="center"/>
          </w:tcPr>
          <w:p w14:paraId="15C0053B" w14:textId="16B65BC4" w:rsidR="003601ED" w:rsidRPr="008310A3" w:rsidRDefault="003601ED" w:rsidP="008310A3">
            <w:pPr>
              <w:rPr>
                <w:rFonts w:ascii="Arial" w:hAnsi="Arial" w:cs="Arial"/>
              </w:rPr>
            </w:pPr>
            <w:r w:rsidRPr="008310A3">
              <w:rPr>
                <w:rFonts w:ascii="Arial" w:hAnsi="Arial" w:cs="Arial"/>
              </w:rPr>
              <w:t xml:space="preserve">AHS has template letters on file for all correspondence that is required (Acknowledgement/ Stage 1 &amp; 2 Outcomes) to ensure the relevant information is included and details are not omitted. </w:t>
            </w:r>
          </w:p>
        </w:tc>
      </w:tr>
    </w:tbl>
    <w:p w14:paraId="00E8B86E" w14:textId="77777777" w:rsidR="00EB5DC1" w:rsidRPr="008310A3" w:rsidRDefault="00EB5DC1" w:rsidP="008310A3">
      <w:pPr>
        <w:rPr>
          <w:rFonts w:ascii="Arial" w:hAnsi="Arial" w:cs="Arial"/>
        </w:rPr>
      </w:pPr>
    </w:p>
    <w:p w14:paraId="23197B06" w14:textId="523A6643" w:rsidR="001865E4" w:rsidRPr="008310A3" w:rsidRDefault="001865E4" w:rsidP="008310A3">
      <w:pPr>
        <w:rPr>
          <w:rFonts w:ascii="Arial" w:hAnsi="Arial" w:cs="Arial"/>
          <w:u w:val="single"/>
        </w:rPr>
      </w:pPr>
      <w:r w:rsidRPr="008310A3">
        <w:rPr>
          <w:rFonts w:ascii="Arial" w:hAnsi="Arial" w:cs="Arial"/>
          <w:u w:val="single"/>
        </w:rPr>
        <w:t>Stage 2</w:t>
      </w:r>
    </w:p>
    <w:tbl>
      <w:tblPr>
        <w:tblStyle w:val="TableGrid"/>
        <w:tblW w:w="0" w:type="auto"/>
        <w:tblLook w:val="04A0" w:firstRow="1" w:lastRow="0" w:firstColumn="1" w:lastColumn="0" w:noHBand="0" w:noVBand="1"/>
      </w:tblPr>
      <w:tblGrid>
        <w:gridCol w:w="1178"/>
        <w:gridCol w:w="4455"/>
        <w:gridCol w:w="1025"/>
        <w:gridCol w:w="3118"/>
        <w:gridCol w:w="4172"/>
      </w:tblGrid>
      <w:tr w:rsidR="001865E4" w:rsidRPr="008310A3" w14:paraId="4D717AA8" w14:textId="77777777" w:rsidTr="00664315">
        <w:tc>
          <w:tcPr>
            <w:tcW w:w="1178" w:type="dxa"/>
            <w:vAlign w:val="center"/>
          </w:tcPr>
          <w:p w14:paraId="23915EFC" w14:textId="77777777" w:rsidR="001865E4" w:rsidRPr="008310A3" w:rsidRDefault="001865E4" w:rsidP="008310A3">
            <w:pPr>
              <w:rPr>
                <w:rFonts w:ascii="Arial" w:hAnsi="Arial" w:cs="Arial"/>
              </w:rPr>
            </w:pPr>
            <w:r w:rsidRPr="008310A3">
              <w:rPr>
                <w:rFonts w:ascii="Arial" w:hAnsi="Arial" w:cs="Arial"/>
              </w:rPr>
              <w:t>Code provision</w:t>
            </w:r>
          </w:p>
        </w:tc>
        <w:tc>
          <w:tcPr>
            <w:tcW w:w="4455" w:type="dxa"/>
            <w:vAlign w:val="center"/>
          </w:tcPr>
          <w:p w14:paraId="1AF5C02B" w14:textId="77777777" w:rsidR="001865E4" w:rsidRPr="008310A3" w:rsidRDefault="001865E4" w:rsidP="008310A3">
            <w:pPr>
              <w:rPr>
                <w:rFonts w:ascii="Arial" w:hAnsi="Arial" w:cs="Arial"/>
              </w:rPr>
            </w:pPr>
            <w:r w:rsidRPr="008310A3">
              <w:rPr>
                <w:rFonts w:ascii="Arial" w:hAnsi="Arial" w:cs="Arial"/>
              </w:rPr>
              <w:t>Code requirement</w:t>
            </w:r>
          </w:p>
        </w:tc>
        <w:tc>
          <w:tcPr>
            <w:tcW w:w="1025" w:type="dxa"/>
            <w:vAlign w:val="center"/>
          </w:tcPr>
          <w:p w14:paraId="60D9E432" w14:textId="77777777" w:rsidR="001865E4" w:rsidRPr="008310A3" w:rsidRDefault="001865E4" w:rsidP="008310A3">
            <w:pPr>
              <w:rPr>
                <w:rFonts w:ascii="Arial" w:hAnsi="Arial" w:cs="Arial"/>
              </w:rPr>
            </w:pPr>
            <w:r w:rsidRPr="008310A3">
              <w:rPr>
                <w:rFonts w:ascii="Arial" w:hAnsi="Arial" w:cs="Arial"/>
              </w:rPr>
              <w:t>Comply: Yes / No</w:t>
            </w:r>
          </w:p>
        </w:tc>
        <w:tc>
          <w:tcPr>
            <w:tcW w:w="3118" w:type="dxa"/>
            <w:vAlign w:val="center"/>
          </w:tcPr>
          <w:p w14:paraId="2214434F" w14:textId="77777777" w:rsidR="001865E4" w:rsidRPr="008310A3" w:rsidRDefault="001865E4" w:rsidP="008310A3">
            <w:pPr>
              <w:rPr>
                <w:rFonts w:ascii="Arial" w:hAnsi="Arial" w:cs="Arial"/>
              </w:rPr>
            </w:pPr>
            <w:r w:rsidRPr="008310A3">
              <w:rPr>
                <w:rFonts w:ascii="Arial" w:hAnsi="Arial" w:cs="Arial"/>
              </w:rPr>
              <w:t>Evidence</w:t>
            </w:r>
          </w:p>
        </w:tc>
        <w:tc>
          <w:tcPr>
            <w:tcW w:w="4172" w:type="dxa"/>
            <w:vAlign w:val="center"/>
          </w:tcPr>
          <w:p w14:paraId="7E66EBD0" w14:textId="77777777" w:rsidR="001865E4" w:rsidRPr="008310A3" w:rsidRDefault="001865E4" w:rsidP="008310A3">
            <w:pPr>
              <w:rPr>
                <w:rFonts w:ascii="Arial" w:hAnsi="Arial" w:cs="Arial"/>
              </w:rPr>
            </w:pPr>
            <w:r w:rsidRPr="008310A3">
              <w:rPr>
                <w:rFonts w:ascii="Arial" w:hAnsi="Arial" w:cs="Arial"/>
              </w:rPr>
              <w:t>Commentary / explanation</w:t>
            </w:r>
          </w:p>
        </w:tc>
      </w:tr>
      <w:tr w:rsidR="003601ED" w:rsidRPr="008310A3" w14:paraId="2105E408" w14:textId="77777777" w:rsidTr="00664315">
        <w:tc>
          <w:tcPr>
            <w:tcW w:w="1178" w:type="dxa"/>
            <w:vAlign w:val="center"/>
          </w:tcPr>
          <w:p w14:paraId="5738A389" w14:textId="5DC573BA" w:rsidR="003601ED" w:rsidRPr="008310A3" w:rsidRDefault="003601ED" w:rsidP="008310A3">
            <w:pPr>
              <w:rPr>
                <w:rFonts w:ascii="Arial" w:hAnsi="Arial" w:cs="Arial"/>
              </w:rPr>
            </w:pPr>
            <w:r w:rsidRPr="008310A3">
              <w:rPr>
                <w:rFonts w:ascii="Arial" w:hAnsi="Arial" w:cs="Arial"/>
              </w:rPr>
              <w:t>6.10</w:t>
            </w:r>
          </w:p>
        </w:tc>
        <w:tc>
          <w:tcPr>
            <w:tcW w:w="4455" w:type="dxa"/>
            <w:vAlign w:val="center"/>
          </w:tcPr>
          <w:p w14:paraId="32E6AA71" w14:textId="05239A1D" w:rsidR="003601ED" w:rsidRPr="008310A3" w:rsidRDefault="003601ED" w:rsidP="008310A3">
            <w:pPr>
              <w:rPr>
                <w:rFonts w:ascii="Arial" w:hAnsi="Arial" w:cs="Arial"/>
              </w:rPr>
            </w:pPr>
            <w:r w:rsidRPr="008310A3">
              <w:rPr>
                <w:rFonts w:ascii="Arial" w:hAnsi="Arial" w:cs="Arial"/>
              </w:rPr>
              <w:t>If all or part of the complaint is not resolved to the resident’s satisfaction at stage 1, it must be progressed to stage 2 of the landlord’s procedure. Stage 2 is the landlord’s final response.</w:t>
            </w:r>
          </w:p>
        </w:tc>
        <w:tc>
          <w:tcPr>
            <w:tcW w:w="1025" w:type="dxa"/>
            <w:vAlign w:val="center"/>
          </w:tcPr>
          <w:p w14:paraId="56258B90" w14:textId="4B559247" w:rsidR="003601ED" w:rsidRPr="008310A3" w:rsidRDefault="003601ED" w:rsidP="008310A3">
            <w:pPr>
              <w:rPr>
                <w:rFonts w:ascii="Arial" w:hAnsi="Arial" w:cs="Arial"/>
              </w:rPr>
            </w:pPr>
            <w:r w:rsidRPr="008310A3">
              <w:rPr>
                <w:rFonts w:ascii="Arial" w:hAnsi="Arial" w:cs="Arial"/>
              </w:rPr>
              <w:t>√</w:t>
            </w:r>
          </w:p>
        </w:tc>
        <w:tc>
          <w:tcPr>
            <w:tcW w:w="3118" w:type="dxa"/>
            <w:vAlign w:val="center"/>
          </w:tcPr>
          <w:p w14:paraId="2CD988FB" w14:textId="77777777" w:rsidR="003601ED" w:rsidRPr="008310A3" w:rsidRDefault="003601ED" w:rsidP="008310A3">
            <w:pPr>
              <w:rPr>
                <w:rFonts w:ascii="Arial" w:hAnsi="Arial" w:cs="Arial"/>
              </w:rPr>
            </w:pPr>
            <w:r w:rsidRPr="008310A3">
              <w:rPr>
                <w:rFonts w:ascii="Arial" w:hAnsi="Arial" w:cs="Arial"/>
              </w:rPr>
              <w:t xml:space="preserve">AHS: Resolving Complaints Policy </w:t>
            </w:r>
          </w:p>
          <w:p w14:paraId="7967FD55" w14:textId="2042099A" w:rsidR="003601ED" w:rsidRPr="008310A3" w:rsidRDefault="00D552B4" w:rsidP="008310A3">
            <w:pPr>
              <w:rPr>
                <w:rFonts w:ascii="Arial" w:hAnsi="Arial" w:cs="Arial"/>
                <w:color w:val="FF0000"/>
              </w:rPr>
            </w:pPr>
            <w:r w:rsidRPr="008310A3">
              <w:rPr>
                <w:rFonts w:ascii="Arial" w:hAnsi="Arial" w:cs="Arial"/>
              </w:rPr>
              <w:t>(</w:t>
            </w:r>
            <w:r w:rsidR="000E7B81" w:rsidRPr="008310A3">
              <w:rPr>
                <w:rFonts w:ascii="Arial" w:hAnsi="Arial" w:cs="Arial"/>
              </w:rPr>
              <w:t>6.10 &amp; 6.1</w:t>
            </w:r>
            <w:r w:rsidR="00843426" w:rsidRPr="008310A3">
              <w:rPr>
                <w:rFonts w:ascii="Arial" w:hAnsi="Arial" w:cs="Arial"/>
              </w:rPr>
              <w:t>6</w:t>
            </w:r>
            <w:r w:rsidR="000E7B81" w:rsidRPr="008310A3">
              <w:rPr>
                <w:rFonts w:ascii="Arial" w:hAnsi="Arial" w:cs="Arial"/>
              </w:rPr>
              <w:t>)</w:t>
            </w:r>
          </w:p>
        </w:tc>
        <w:tc>
          <w:tcPr>
            <w:tcW w:w="4172" w:type="dxa"/>
            <w:vAlign w:val="center"/>
          </w:tcPr>
          <w:p w14:paraId="256EA6E8" w14:textId="0580EBE6" w:rsidR="003601ED" w:rsidRPr="008310A3" w:rsidRDefault="003601ED" w:rsidP="008310A3">
            <w:pPr>
              <w:rPr>
                <w:rFonts w:ascii="Arial" w:hAnsi="Arial" w:cs="Arial"/>
              </w:rPr>
            </w:pPr>
            <w:r w:rsidRPr="008310A3">
              <w:rPr>
                <w:rFonts w:ascii="Arial" w:hAnsi="Arial" w:cs="Arial"/>
              </w:rPr>
              <w:t xml:space="preserve">Both the policy and outcome letter for Stage 1, gives details to the next stage, should a customer be dissatisfied with our response. </w:t>
            </w:r>
          </w:p>
        </w:tc>
      </w:tr>
      <w:tr w:rsidR="003601ED" w:rsidRPr="008310A3" w14:paraId="496C8570" w14:textId="77777777" w:rsidTr="00664315">
        <w:tc>
          <w:tcPr>
            <w:tcW w:w="1178" w:type="dxa"/>
            <w:vAlign w:val="center"/>
          </w:tcPr>
          <w:p w14:paraId="2AA96B9A" w14:textId="59BD2424" w:rsidR="003601ED" w:rsidRPr="008310A3" w:rsidRDefault="003601ED" w:rsidP="008310A3">
            <w:pPr>
              <w:rPr>
                <w:rFonts w:ascii="Arial" w:hAnsi="Arial" w:cs="Arial"/>
              </w:rPr>
            </w:pPr>
            <w:r w:rsidRPr="008310A3">
              <w:rPr>
                <w:rFonts w:ascii="Arial" w:hAnsi="Arial" w:cs="Arial"/>
              </w:rPr>
              <w:t>6.11</w:t>
            </w:r>
          </w:p>
        </w:tc>
        <w:tc>
          <w:tcPr>
            <w:tcW w:w="4455" w:type="dxa"/>
            <w:vAlign w:val="center"/>
          </w:tcPr>
          <w:p w14:paraId="4091B9D4" w14:textId="72F656B3" w:rsidR="003601ED" w:rsidRPr="008310A3" w:rsidRDefault="003601ED" w:rsidP="008310A3">
            <w:pPr>
              <w:rPr>
                <w:rFonts w:ascii="Arial" w:hAnsi="Arial" w:cs="Arial"/>
              </w:rPr>
            </w:pPr>
            <w:r w:rsidRPr="008310A3">
              <w:rPr>
                <w:rFonts w:ascii="Arial" w:hAnsi="Arial" w:cs="Arial"/>
              </w:rPr>
              <w:t xml:space="preserve">Requests for stage 2 must be acknowledged, defined and logged at stage 2 of the </w:t>
            </w:r>
            <w:proofErr w:type="gramStart"/>
            <w:r w:rsidRPr="008310A3">
              <w:rPr>
                <w:rFonts w:ascii="Arial" w:hAnsi="Arial" w:cs="Arial"/>
              </w:rPr>
              <w:t>complaints</w:t>
            </w:r>
            <w:proofErr w:type="gramEnd"/>
            <w:r w:rsidRPr="008310A3">
              <w:rPr>
                <w:rFonts w:ascii="Arial" w:hAnsi="Arial" w:cs="Arial"/>
              </w:rPr>
              <w:t xml:space="preserve"> procedure within five working days of the escalation request being received.  </w:t>
            </w:r>
          </w:p>
        </w:tc>
        <w:tc>
          <w:tcPr>
            <w:tcW w:w="1025" w:type="dxa"/>
            <w:vAlign w:val="center"/>
          </w:tcPr>
          <w:p w14:paraId="3192CD69" w14:textId="6C4A9668" w:rsidR="003601ED" w:rsidRPr="008310A3" w:rsidRDefault="003601ED" w:rsidP="008310A3">
            <w:pPr>
              <w:rPr>
                <w:rFonts w:ascii="Arial" w:hAnsi="Arial" w:cs="Arial"/>
              </w:rPr>
            </w:pPr>
            <w:r w:rsidRPr="008310A3">
              <w:rPr>
                <w:rFonts w:ascii="Arial" w:hAnsi="Arial" w:cs="Arial"/>
              </w:rPr>
              <w:t>√</w:t>
            </w:r>
          </w:p>
        </w:tc>
        <w:tc>
          <w:tcPr>
            <w:tcW w:w="3118" w:type="dxa"/>
            <w:vAlign w:val="center"/>
          </w:tcPr>
          <w:p w14:paraId="31517B21" w14:textId="7C89A73C" w:rsidR="003601ED" w:rsidRPr="008310A3" w:rsidRDefault="003601ED" w:rsidP="008310A3">
            <w:pPr>
              <w:rPr>
                <w:rFonts w:ascii="Arial" w:hAnsi="Arial" w:cs="Arial"/>
              </w:rPr>
            </w:pPr>
            <w:r w:rsidRPr="008310A3">
              <w:rPr>
                <w:rFonts w:ascii="Arial" w:hAnsi="Arial" w:cs="Arial"/>
              </w:rPr>
              <w:t xml:space="preserve">AHS: Resolving Complaints Policy </w:t>
            </w:r>
            <w:r w:rsidR="000E7B81" w:rsidRPr="008310A3">
              <w:rPr>
                <w:rFonts w:ascii="Arial" w:hAnsi="Arial" w:cs="Arial"/>
              </w:rPr>
              <w:t>(</w:t>
            </w:r>
            <w:r w:rsidR="00511BEC" w:rsidRPr="008310A3">
              <w:rPr>
                <w:rFonts w:ascii="Arial" w:hAnsi="Arial" w:cs="Arial"/>
              </w:rPr>
              <w:t>6.11)</w:t>
            </w:r>
          </w:p>
          <w:p w14:paraId="67DF155A" w14:textId="65F00EA9" w:rsidR="003601ED" w:rsidRPr="008310A3" w:rsidRDefault="003601ED" w:rsidP="008310A3">
            <w:pPr>
              <w:rPr>
                <w:rFonts w:ascii="Arial" w:hAnsi="Arial" w:cs="Arial"/>
              </w:rPr>
            </w:pPr>
            <w:r w:rsidRPr="008310A3">
              <w:rPr>
                <w:rFonts w:ascii="Arial" w:hAnsi="Arial" w:cs="Arial"/>
              </w:rPr>
              <w:t>Complaints Tracker</w:t>
            </w:r>
          </w:p>
        </w:tc>
        <w:tc>
          <w:tcPr>
            <w:tcW w:w="4172" w:type="dxa"/>
            <w:vAlign w:val="center"/>
          </w:tcPr>
          <w:p w14:paraId="74430039" w14:textId="44E48B36" w:rsidR="003601ED" w:rsidRPr="008310A3" w:rsidRDefault="003601ED" w:rsidP="008310A3">
            <w:pPr>
              <w:rPr>
                <w:rFonts w:ascii="Arial" w:hAnsi="Arial" w:cs="Arial"/>
              </w:rPr>
            </w:pPr>
            <w:r w:rsidRPr="008310A3">
              <w:rPr>
                <w:rFonts w:ascii="Arial" w:hAnsi="Arial" w:cs="Arial"/>
              </w:rPr>
              <w:t xml:space="preserve">Both the policy and Acknowledgment template letters </w:t>
            </w:r>
            <w:r w:rsidR="00491051" w:rsidRPr="008310A3">
              <w:rPr>
                <w:rFonts w:ascii="Arial" w:hAnsi="Arial" w:cs="Arial"/>
              </w:rPr>
              <w:t xml:space="preserve">confirm the </w:t>
            </w:r>
            <w:r w:rsidR="00252B4F" w:rsidRPr="008310A3">
              <w:rPr>
                <w:rFonts w:ascii="Arial" w:hAnsi="Arial" w:cs="Arial"/>
              </w:rPr>
              <w:t>5-day</w:t>
            </w:r>
            <w:r w:rsidR="0024771A" w:rsidRPr="008310A3">
              <w:rPr>
                <w:rFonts w:ascii="Arial" w:hAnsi="Arial" w:cs="Arial"/>
              </w:rPr>
              <w:t xml:space="preserve"> timescale</w:t>
            </w:r>
            <w:r w:rsidRPr="008310A3">
              <w:rPr>
                <w:rFonts w:ascii="Arial" w:hAnsi="Arial" w:cs="Arial"/>
              </w:rPr>
              <w:t xml:space="preserve">. This is also tracked on our complaint’s tracker, with deadlines made clear so that this date is not missed.  </w:t>
            </w:r>
          </w:p>
        </w:tc>
      </w:tr>
      <w:tr w:rsidR="003601ED" w:rsidRPr="008310A3" w14:paraId="31BA9AC0" w14:textId="77777777" w:rsidTr="00664315">
        <w:tc>
          <w:tcPr>
            <w:tcW w:w="1178" w:type="dxa"/>
            <w:vAlign w:val="center"/>
          </w:tcPr>
          <w:p w14:paraId="5D9A2A1E" w14:textId="32733FF1" w:rsidR="003601ED" w:rsidRPr="008310A3" w:rsidRDefault="003601ED" w:rsidP="008310A3">
            <w:pPr>
              <w:rPr>
                <w:rFonts w:ascii="Arial" w:hAnsi="Arial" w:cs="Arial"/>
              </w:rPr>
            </w:pPr>
            <w:r w:rsidRPr="008310A3">
              <w:rPr>
                <w:rFonts w:ascii="Arial" w:hAnsi="Arial" w:cs="Arial"/>
              </w:rPr>
              <w:lastRenderedPageBreak/>
              <w:t>6.12</w:t>
            </w:r>
          </w:p>
        </w:tc>
        <w:tc>
          <w:tcPr>
            <w:tcW w:w="4455" w:type="dxa"/>
            <w:vAlign w:val="center"/>
          </w:tcPr>
          <w:p w14:paraId="7E4EAA8B" w14:textId="57DD8F13" w:rsidR="003601ED" w:rsidRPr="008310A3" w:rsidRDefault="003601ED" w:rsidP="008310A3">
            <w:pPr>
              <w:rPr>
                <w:rFonts w:ascii="Arial" w:hAnsi="Arial" w:cs="Arial"/>
              </w:rPr>
            </w:pPr>
            <w:r w:rsidRPr="008310A3">
              <w:rPr>
                <w:rFonts w:ascii="Arial" w:hAnsi="Arial" w:cs="Arial"/>
              </w:rPr>
              <w:t>Residents must not be required to explain their reasons for requesting a stage 2 consideration. Landlords are expected to make reasonable efforts to understand why a resident remains unhappy as part of its stage 2 response.</w:t>
            </w:r>
          </w:p>
        </w:tc>
        <w:tc>
          <w:tcPr>
            <w:tcW w:w="1025" w:type="dxa"/>
            <w:vAlign w:val="center"/>
          </w:tcPr>
          <w:p w14:paraId="2AF19B0C" w14:textId="3D6A87A8" w:rsidR="003601ED" w:rsidRPr="008310A3" w:rsidRDefault="003601ED" w:rsidP="008310A3">
            <w:pPr>
              <w:rPr>
                <w:rFonts w:ascii="Arial" w:hAnsi="Arial" w:cs="Arial"/>
              </w:rPr>
            </w:pPr>
            <w:r w:rsidRPr="008310A3">
              <w:rPr>
                <w:rFonts w:ascii="Arial" w:hAnsi="Arial" w:cs="Arial"/>
              </w:rPr>
              <w:t>√</w:t>
            </w:r>
          </w:p>
        </w:tc>
        <w:tc>
          <w:tcPr>
            <w:tcW w:w="3118" w:type="dxa"/>
            <w:vAlign w:val="center"/>
          </w:tcPr>
          <w:p w14:paraId="3AE3105F" w14:textId="77777777" w:rsidR="003601ED" w:rsidRPr="008310A3" w:rsidRDefault="003601ED" w:rsidP="008310A3">
            <w:pPr>
              <w:rPr>
                <w:rFonts w:ascii="Arial" w:hAnsi="Arial" w:cs="Arial"/>
              </w:rPr>
            </w:pPr>
            <w:r w:rsidRPr="008310A3">
              <w:rPr>
                <w:rFonts w:ascii="Arial" w:hAnsi="Arial" w:cs="Arial"/>
              </w:rPr>
              <w:t xml:space="preserve">AHS: Resolving Complaints Policy </w:t>
            </w:r>
          </w:p>
          <w:p w14:paraId="11D5DB47" w14:textId="4630DA77" w:rsidR="003601ED" w:rsidRPr="008310A3" w:rsidRDefault="00511BEC" w:rsidP="008310A3">
            <w:pPr>
              <w:rPr>
                <w:rFonts w:ascii="Arial" w:hAnsi="Arial" w:cs="Arial"/>
              </w:rPr>
            </w:pPr>
            <w:r w:rsidRPr="008310A3">
              <w:rPr>
                <w:rFonts w:ascii="Arial" w:hAnsi="Arial" w:cs="Arial"/>
              </w:rPr>
              <w:t>(</w:t>
            </w:r>
            <w:r w:rsidR="008D665D" w:rsidRPr="008310A3">
              <w:rPr>
                <w:rFonts w:ascii="Arial" w:hAnsi="Arial" w:cs="Arial"/>
              </w:rPr>
              <w:t>6.10)</w:t>
            </w:r>
          </w:p>
        </w:tc>
        <w:tc>
          <w:tcPr>
            <w:tcW w:w="4172" w:type="dxa"/>
            <w:vAlign w:val="center"/>
          </w:tcPr>
          <w:p w14:paraId="5449E3F2" w14:textId="77777777" w:rsidR="003601ED" w:rsidRPr="008310A3" w:rsidRDefault="003601ED" w:rsidP="008310A3">
            <w:pPr>
              <w:rPr>
                <w:rFonts w:ascii="Arial" w:hAnsi="Arial" w:cs="Arial"/>
              </w:rPr>
            </w:pPr>
          </w:p>
        </w:tc>
      </w:tr>
      <w:tr w:rsidR="003601ED" w:rsidRPr="008310A3" w14:paraId="1D90C1EA" w14:textId="77777777" w:rsidTr="00664315">
        <w:tc>
          <w:tcPr>
            <w:tcW w:w="1178" w:type="dxa"/>
            <w:vAlign w:val="center"/>
          </w:tcPr>
          <w:p w14:paraId="47088F8A" w14:textId="732AB4AD" w:rsidR="003601ED" w:rsidRPr="008310A3" w:rsidRDefault="003601ED" w:rsidP="008310A3">
            <w:pPr>
              <w:rPr>
                <w:rFonts w:ascii="Arial" w:hAnsi="Arial" w:cs="Arial"/>
              </w:rPr>
            </w:pPr>
            <w:r w:rsidRPr="008310A3">
              <w:rPr>
                <w:rFonts w:ascii="Arial" w:hAnsi="Arial" w:cs="Arial"/>
              </w:rPr>
              <w:t>6.13</w:t>
            </w:r>
          </w:p>
        </w:tc>
        <w:tc>
          <w:tcPr>
            <w:tcW w:w="4455" w:type="dxa"/>
            <w:vAlign w:val="center"/>
          </w:tcPr>
          <w:p w14:paraId="2E776EC3" w14:textId="3E545931" w:rsidR="003601ED" w:rsidRPr="008310A3" w:rsidRDefault="003601ED" w:rsidP="008310A3">
            <w:pPr>
              <w:rPr>
                <w:rFonts w:ascii="Arial" w:hAnsi="Arial" w:cs="Arial"/>
              </w:rPr>
            </w:pPr>
            <w:r w:rsidRPr="008310A3">
              <w:rPr>
                <w:rStyle w:val="normaltextrun"/>
                <w:rFonts w:ascii="Arial" w:hAnsi="Arial" w:cs="Arial"/>
                <w:color w:val="000000"/>
                <w:shd w:val="clear" w:color="auto" w:fill="FFFFFF"/>
              </w:rPr>
              <w:t>The person considering the complaint at stage 2 must not be the same person that considered the complaint at stage 1.</w:t>
            </w:r>
            <w:r w:rsidRPr="008310A3">
              <w:rPr>
                <w:rStyle w:val="eop"/>
                <w:rFonts w:ascii="Arial" w:hAnsi="Arial" w:cs="Arial"/>
                <w:color w:val="000000"/>
                <w:shd w:val="clear" w:color="auto" w:fill="FFFFFF"/>
              </w:rPr>
              <w:t> </w:t>
            </w:r>
          </w:p>
        </w:tc>
        <w:tc>
          <w:tcPr>
            <w:tcW w:w="1025" w:type="dxa"/>
            <w:vAlign w:val="center"/>
          </w:tcPr>
          <w:p w14:paraId="36E0E936" w14:textId="10320E24" w:rsidR="003601ED" w:rsidRPr="008310A3" w:rsidRDefault="003601ED" w:rsidP="008310A3">
            <w:pPr>
              <w:rPr>
                <w:rFonts w:ascii="Arial" w:hAnsi="Arial" w:cs="Arial"/>
              </w:rPr>
            </w:pPr>
            <w:r w:rsidRPr="008310A3">
              <w:rPr>
                <w:rFonts w:ascii="Arial" w:hAnsi="Arial" w:cs="Arial"/>
              </w:rPr>
              <w:t>√</w:t>
            </w:r>
          </w:p>
        </w:tc>
        <w:tc>
          <w:tcPr>
            <w:tcW w:w="3118" w:type="dxa"/>
            <w:vAlign w:val="center"/>
          </w:tcPr>
          <w:p w14:paraId="6F139ECD" w14:textId="77777777" w:rsidR="003601ED" w:rsidRPr="008310A3" w:rsidRDefault="003601ED" w:rsidP="008310A3">
            <w:pPr>
              <w:rPr>
                <w:rFonts w:ascii="Arial" w:hAnsi="Arial" w:cs="Arial"/>
              </w:rPr>
            </w:pPr>
          </w:p>
          <w:p w14:paraId="6B55343F" w14:textId="505BDBFF" w:rsidR="003601ED" w:rsidRPr="008310A3" w:rsidRDefault="003601ED" w:rsidP="008310A3">
            <w:pPr>
              <w:rPr>
                <w:rFonts w:ascii="Arial" w:hAnsi="Arial" w:cs="Arial"/>
              </w:rPr>
            </w:pPr>
            <w:r w:rsidRPr="008310A3">
              <w:rPr>
                <w:rFonts w:ascii="Arial" w:hAnsi="Arial" w:cs="Arial"/>
              </w:rPr>
              <w:t xml:space="preserve">AHS: Resolving Complaints Policy </w:t>
            </w:r>
          </w:p>
          <w:p w14:paraId="26EDE4F0" w14:textId="775610E1" w:rsidR="003601ED" w:rsidRPr="008310A3" w:rsidRDefault="003C6882" w:rsidP="008310A3">
            <w:pPr>
              <w:rPr>
                <w:rFonts w:ascii="Arial" w:hAnsi="Arial" w:cs="Arial"/>
              </w:rPr>
            </w:pPr>
            <w:r w:rsidRPr="008310A3">
              <w:rPr>
                <w:rFonts w:ascii="Arial" w:hAnsi="Arial" w:cs="Arial"/>
              </w:rPr>
              <w:t>(6.12)</w:t>
            </w:r>
          </w:p>
          <w:p w14:paraId="0487E1C9" w14:textId="5303B5A2" w:rsidR="003601ED" w:rsidRPr="008310A3" w:rsidRDefault="003601ED" w:rsidP="008310A3">
            <w:pPr>
              <w:rPr>
                <w:rFonts w:ascii="Arial" w:hAnsi="Arial" w:cs="Arial"/>
              </w:rPr>
            </w:pPr>
            <w:r w:rsidRPr="008310A3">
              <w:rPr>
                <w:rFonts w:ascii="Arial" w:hAnsi="Arial" w:cs="Arial"/>
              </w:rPr>
              <w:t>Complaints Tracker</w:t>
            </w:r>
          </w:p>
          <w:p w14:paraId="3EC2456E" w14:textId="77777777" w:rsidR="003601ED" w:rsidRPr="008310A3" w:rsidRDefault="003601ED" w:rsidP="008310A3">
            <w:pPr>
              <w:rPr>
                <w:rFonts w:ascii="Arial" w:hAnsi="Arial" w:cs="Arial"/>
              </w:rPr>
            </w:pPr>
          </w:p>
          <w:p w14:paraId="6D5F8332" w14:textId="77777777" w:rsidR="003601ED" w:rsidRPr="008310A3" w:rsidRDefault="003601ED" w:rsidP="008310A3">
            <w:pPr>
              <w:rPr>
                <w:rFonts w:ascii="Arial" w:hAnsi="Arial" w:cs="Arial"/>
              </w:rPr>
            </w:pPr>
          </w:p>
        </w:tc>
        <w:tc>
          <w:tcPr>
            <w:tcW w:w="4172" w:type="dxa"/>
            <w:vAlign w:val="center"/>
          </w:tcPr>
          <w:p w14:paraId="0439196B" w14:textId="32E2B711" w:rsidR="003601ED" w:rsidRPr="008310A3" w:rsidRDefault="003601ED" w:rsidP="008310A3">
            <w:pPr>
              <w:rPr>
                <w:rFonts w:ascii="Arial" w:hAnsi="Arial" w:cs="Arial"/>
              </w:rPr>
            </w:pPr>
            <w:r w:rsidRPr="008310A3">
              <w:rPr>
                <w:rFonts w:ascii="Arial" w:hAnsi="Arial" w:cs="Arial"/>
              </w:rPr>
              <w:t xml:space="preserve">All stage 2 complaints must be investigated by the manager of the investigator (Complaints Officer) for Stage 1. </w:t>
            </w:r>
          </w:p>
        </w:tc>
      </w:tr>
      <w:tr w:rsidR="003601ED" w:rsidRPr="008310A3" w14:paraId="452D7353" w14:textId="77777777" w:rsidTr="00664315">
        <w:tc>
          <w:tcPr>
            <w:tcW w:w="1178" w:type="dxa"/>
            <w:vAlign w:val="center"/>
          </w:tcPr>
          <w:p w14:paraId="44CBE6A9" w14:textId="53CE2510" w:rsidR="003601ED" w:rsidRPr="008310A3" w:rsidRDefault="003601ED" w:rsidP="008310A3">
            <w:pPr>
              <w:rPr>
                <w:rFonts w:ascii="Arial" w:hAnsi="Arial" w:cs="Arial"/>
              </w:rPr>
            </w:pPr>
            <w:r w:rsidRPr="008310A3">
              <w:rPr>
                <w:rFonts w:ascii="Arial" w:hAnsi="Arial" w:cs="Arial"/>
              </w:rPr>
              <w:t>6.14</w:t>
            </w:r>
          </w:p>
        </w:tc>
        <w:tc>
          <w:tcPr>
            <w:tcW w:w="4455" w:type="dxa"/>
            <w:vAlign w:val="center"/>
          </w:tcPr>
          <w:p w14:paraId="5D5CBC95" w14:textId="45F74F0E" w:rsidR="003601ED" w:rsidRPr="008310A3" w:rsidRDefault="003601ED" w:rsidP="008310A3">
            <w:pPr>
              <w:rPr>
                <w:rFonts w:ascii="Arial" w:hAnsi="Arial" w:cs="Arial"/>
              </w:rPr>
            </w:pPr>
            <w:r w:rsidRPr="008310A3">
              <w:rPr>
                <w:rStyle w:val="normaltextrun"/>
                <w:rFonts w:ascii="Arial" w:hAnsi="Arial" w:cs="Arial"/>
                <w:color w:val="000000"/>
                <w:shd w:val="clear" w:color="auto" w:fill="FFFFFF"/>
              </w:rPr>
              <w:t xml:space="preserve">Landlords must issue a final response to the stage 2 </w:t>
            </w:r>
            <w:r w:rsidRPr="008310A3">
              <w:rPr>
                <w:rStyle w:val="normaltextrun"/>
                <w:rFonts w:ascii="Arial" w:hAnsi="Arial" w:cs="Arial"/>
                <w:b/>
                <w:bCs/>
                <w:color w:val="000000"/>
                <w:u w:val="single"/>
                <w:shd w:val="clear" w:color="auto" w:fill="FFFFFF"/>
              </w:rPr>
              <w:t>within 20 working days</w:t>
            </w:r>
            <w:r w:rsidRPr="008310A3">
              <w:rPr>
                <w:rStyle w:val="normaltextrun"/>
                <w:rFonts w:ascii="Arial" w:hAnsi="Arial" w:cs="Arial"/>
                <w:color w:val="000000"/>
                <w:shd w:val="clear" w:color="auto" w:fill="FFFFFF"/>
              </w:rPr>
              <w:t xml:space="preserve"> of the complaint being acknowledged. </w:t>
            </w:r>
            <w:r w:rsidRPr="008310A3">
              <w:rPr>
                <w:rStyle w:val="eop"/>
                <w:rFonts w:ascii="Arial" w:hAnsi="Arial" w:cs="Arial"/>
                <w:color w:val="000000"/>
                <w:shd w:val="clear" w:color="auto" w:fill="FFFFFF"/>
              </w:rPr>
              <w:t> </w:t>
            </w:r>
          </w:p>
        </w:tc>
        <w:tc>
          <w:tcPr>
            <w:tcW w:w="1025" w:type="dxa"/>
            <w:vAlign w:val="center"/>
          </w:tcPr>
          <w:p w14:paraId="49BB7C24" w14:textId="1BE560EB" w:rsidR="003601ED" w:rsidRPr="008310A3" w:rsidRDefault="003601ED" w:rsidP="008310A3">
            <w:pPr>
              <w:rPr>
                <w:rFonts w:ascii="Arial" w:hAnsi="Arial" w:cs="Arial"/>
              </w:rPr>
            </w:pPr>
            <w:r w:rsidRPr="008310A3">
              <w:rPr>
                <w:rFonts w:ascii="Arial" w:hAnsi="Arial" w:cs="Arial"/>
              </w:rPr>
              <w:t>√</w:t>
            </w:r>
          </w:p>
        </w:tc>
        <w:tc>
          <w:tcPr>
            <w:tcW w:w="3118" w:type="dxa"/>
            <w:vAlign w:val="center"/>
          </w:tcPr>
          <w:p w14:paraId="1110A0DC" w14:textId="77777777" w:rsidR="003601ED" w:rsidRPr="008310A3" w:rsidRDefault="003601ED" w:rsidP="008310A3">
            <w:pPr>
              <w:rPr>
                <w:rFonts w:ascii="Arial" w:hAnsi="Arial" w:cs="Arial"/>
              </w:rPr>
            </w:pPr>
          </w:p>
          <w:p w14:paraId="4BC75848" w14:textId="77777777" w:rsidR="00252B4F" w:rsidRPr="008310A3" w:rsidRDefault="003601ED" w:rsidP="008310A3">
            <w:pPr>
              <w:rPr>
                <w:rFonts w:ascii="Arial" w:hAnsi="Arial" w:cs="Arial"/>
              </w:rPr>
            </w:pPr>
            <w:r w:rsidRPr="008310A3">
              <w:rPr>
                <w:rFonts w:ascii="Arial" w:hAnsi="Arial" w:cs="Arial"/>
              </w:rPr>
              <w:t>AHS: Resolving Complaints Policy</w:t>
            </w:r>
            <w:r w:rsidR="00252B4F" w:rsidRPr="008310A3">
              <w:rPr>
                <w:rFonts w:ascii="Arial" w:hAnsi="Arial" w:cs="Arial"/>
              </w:rPr>
              <w:t xml:space="preserve"> </w:t>
            </w:r>
          </w:p>
          <w:p w14:paraId="7B742885" w14:textId="32F71402" w:rsidR="003601ED" w:rsidRPr="008310A3" w:rsidRDefault="003C6882" w:rsidP="008310A3">
            <w:pPr>
              <w:rPr>
                <w:rFonts w:ascii="Arial" w:hAnsi="Arial" w:cs="Arial"/>
              </w:rPr>
            </w:pPr>
            <w:r w:rsidRPr="008310A3">
              <w:rPr>
                <w:rFonts w:ascii="Arial" w:hAnsi="Arial" w:cs="Arial"/>
              </w:rPr>
              <w:t>(</w:t>
            </w:r>
            <w:r w:rsidR="00CD6171" w:rsidRPr="008310A3">
              <w:rPr>
                <w:rFonts w:ascii="Arial" w:hAnsi="Arial" w:cs="Arial"/>
              </w:rPr>
              <w:t>6.12)</w:t>
            </w:r>
          </w:p>
          <w:p w14:paraId="1D0DBC22" w14:textId="77777777" w:rsidR="00252B4F" w:rsidRPr="008310A3" w:rsidRDefault="00252B4F" w:rsidP="008310A3">
            <w:pPr>
              <w:rPr>
                <w:rFonts w:ascii="Arial" w:hAnsi="Arial" w:cs="Arial"/>
              </w:rPr>
            </w:pPr>
          </w:p>
          <w:p w14:paraId="57D958A4" w14:textId="1A140D85" w:rsidR="00055211" w:rsidRPr="008310A3" w:rsidRDefault="00055211" w:rsidP="008310A3">
            <w:pPr>
              <w:rPr>
                <w:rFonts w:ascii="Arial" w:hAnsi="Arial" w:cs="Arial"/>
              </w:rPr>
            </w:pPr>
            <w:r w:rsidRPr="008310A3">
              <w:rPr>
                <w:rFonts w:ascii="Arial" w:hAnsi="Arial" w:cs="Arial"/>
              </w:rPr>
              <w:t>Complaints tracker</w:t>
            </w:r>
          </w:p>
          <w:p w14:paraId="38964D04" w14:textId="77777777" w:rsidR="003601ED" w:rsidRPr="008310A3" w:rsidRDefault="003601ED" w:rsidP="008310A3">
            <w:pPr>
              <w:rPr>
                <w:rFonts w:ascii="Arial" w:hAnsi="Arial" w:cs="Arial"/>
              </w:rPr>
            </w:pPr>
          </w:p>
        </w:tc>
        <w:tc>
          <w:tcPr>
            <w:tcW w:w="4172" w:type="dxa"/>
            <w:vAlign w:val="center"/>
          </w:tcPr>
          <w:p w14:paraId="7915676B" w14:textId="77777777" w:rsidR="003601ED" w:rsidRPr="008310A3" w:rsidRDefault="003601ED" w:rsidP="008310A3">
            <w:pPr>
              <w:rPr>
                <w:rFonts w:ascii="Arial" w:hAnsi="Arial" w:cs="Arial"/>
              </w:rPr>
            </w:pPr>
          </w:p>
        </w:tc>
      </w:tr>
      <w:tr w:rsidR="003601ED" w:rsidRPr="008310A3" w14:paraId="34398E06" w14:textId="77777777" w:rsidTr="00664315">
        <w:tc>
          <w:tcPr>
            <w:tcW w:w="1178" w:type="dxa"/>
            <w:vAlign w:val="center"/>
          </w:tcPr>
          <w:p w14:paraId="4995922D" w14:textId="71C4FD83" w:rsidR="003601ED" w:rsidRPr="008310A3" w:rsidRDefault="003601ED" w:rsidP="008310A3">
            <w:pPr>
              <w:rPr>
                <w:rFonts w:ascii="Arial" w:hAnsi="Arial" w:cs="Arial"/>
              </w:rPr>
            </w:pPr>
            <w:r w:rsidRPr="008310A3">
              <w:rPr>
                <w:rFonts w:ascii="Arial" w:hAnsi="Arial" w:cs="Arial"/>
              </w:rPr>
              <w:t>6.15</w:t>
            </w:r>
          </w:p>
        </w:tc>
        <w:tc>
          <w:tcPr>
            <w:tcW w:w="4455" w:type="dxa"/>
            <w:vAlign w:val="center"/>
          </w:tcPr>
          <w:p w14:paraId="0A159BBF" w14:textId="6348048B" w:rsidR="003601ED" w:rsidRPr="008310A3" w:rsidRDefault="003601ED" w:rsidP="008310A3">
            <w:pPr>
              <w:rPr>
                <w:rFonts w:ascii="Arial" w:hAnsi="Arial" w:cs="Arial"/>
              </w:rPr>
            </w:pPr>
            <w:r w:rsidRPr="008310A3">
              <w:rPr>
                <w:rStyle w:val="normaltextrun"/>
                <w:rFonts w:ascii="Arial" w:hAnsi="Arial" w:cs="Arial"/>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8310A3">
              <w:rPr>
                <w:rStyle w:val="eop"/>
                <w:rFonts w:ascii="Arial" w:hAnsi="Arial" w:cs="Arial"/>
                <w:color w:val="000000"/>
                <w:shd w:val="clear" w:color="auto" w:fill="FFFFFF"/>
              </w:rPr>
              <w:t> </w:t>
            </w:r>
          </w:p>
        </w:tc>
        <w:tc>
          <w:tcPr>
            <w:tcW w:w="1025" w:type="dxa"/>
            <w:vAlign w:val="center"/>
          </w:tcPr>
          <w:p w14:paraId="7A04A83A" w14:textId="667F276F" w:rsidR="003601ED" w:rsidRPr="008310A3" w:rsidRDefault="003601ED" w:rsidP="008310A3">
            <w:pPr>
              <w:rPr>
                <w:rFonts w:ascii="Arial" w:hAnsi="Arial" w:cs="Arial"/>
              </w:rPr>
            </w:pPr>
            <w:r w:rsidRPr="008310A3">
              <w:rPr>
                <w:rFonts w:ascii="Arial" w:hAnsi="Arial" w:cs="Arial"/>
              </w:rPr>
              <w:t>√</w:t>
            </w:r>
          </w:p>
        </w:tc>
        <w:tc>
          <w:tcPr>
            <w:tcW w:w="3118" w:type="dxa"/>
            <w:vAlign w:val="center"/>
          </w:tcPr>
          <w:p w14:paraId="3718AE6F" w14:textId="77777777" w:rsidR="003601ED" w:rsidRPr="008310A3" w:rsidRDefault="003601ED" w:rsidP="008310A3">
            <w:pPr>
              <w:rPr>
                <w:rFonts w:ascii="Arial" w:hAnsi="Arial" w:cs="Arial"/>
              </w:rPr>
            </w:pPr>
          </w:p>
          <w:p w14:paraId="48E89B63" w14:textId="77777777" w:rsidR="003601ED" w:rsidRPr="008310A3" w:rsidRDefault="003601ED" w:rsidP="008310A3">
            <w:pPr>
              <w:rPr>
                <w:rFonts w:ascii="Arial" w:hAnsi="Arial" w:cs="Arial"/>
              </w:rPr>
            </w:pPr>
            <w:r w:rsidRPr="008310A3">
              <w:rPr>
                <w:rFonts w:ascii="Arial" w:hAnsi="Arial" w:cs="Arial"/>
              </w:rPr>
              <w:t xml:space="preserve">AHS: Resolving Complaints Policy </w:t>
            </w:r>
          </w:p>
          <w:p w14:paraId="55AF81E1" w14:textId="61F7EEC0" w:rsidR="003601ED" w:rsidRPr="008310A3" w:rsidRDefault="00CD6171" w:rsidP="008310A3">
            <w:pPr>
              <w:rPr>
                <w:rFonts w:ascii="Arial" w:hAnsi="Arial" w:cs="Arial"/>
              </w:rPr>
            </w:pPr>
            <w:r w:rsidRPr="008310A3">
              <w:rPr>
                <w:rFonts w:ascii="Arial" w:hAnsi="Arial" w:cs="Arial"/>
              </w:rPr>
              <w:t>(</w:t>
            </w:r>
            <w:r w:rsidR="007076E1" w:rsidRPr="008310A3">
              <w:rPr>
                <w:rFonts w:ascii="Arial" w:hAnsi="Arial" w:cs="Arial"/>
              </w:rPr>
              <w:t>6.13)</w:t>
            </w:r>
          </w:p>
          <w:p w14:paraId="1FB6C1F7" w14:textId="4C5375BC" w:rsidR="003601ED" w:rsidRPr="008310A3" w:rsidRDefault="003601ED" w:rsidP="008310A3">
            <w:pPr>
              <w:rPr>
                <w:rFonts w:ascii="Arial" w:hAnsi="Arial" w:cs="Arial"/>
              </w:rPr>
            </w:pPr>
          </w:p>
        </w:tc>
        <w:tc>
          <w:tcPr>
            <w:tcW w:w="4172" w:type="dxa"/>
            <w:vAlign w:val="center"/>
          </w:tcPr>
          <w:p w14:paraId="413BF52D" w14:textId="7F5AD47E" w:rsidR="003601ED" w:rsidRPr="008310A3" w:rsidRDefault="003601ED" w:rsidP="008310A3">
            <w:pPr>
              <w:pStyle w:val="BodyText"/>
              <w:spacing w:before="13" w:line="276" w:lineRule="auto"/>
              <w:ind w:right="226"/>
            </w:pPr>
          </w:p>
        </w:tc>
      </w:tr>
      <w:tr w:rsidR="003601ED" w:rsidRPr="008310A3" w14:paraId="6D1D3B37" w14:textId="77777777" w:rsidTr="00664315">
        <w:tc>
          <w:tcPr>
            <w:tcW w:w="1178" w:type="dxa"/>
            <w:vAlign w:val="center"/>
          </w:tcPr>
          <w:p w14:paraId="3A962717" w14:textId="251D7ED0" w:rsidR="003601ED" w:rsidRPr="008310A3" w:rsidRDefault="003601ED" w:rsidP="008310A3">
            <w:pPr>
              <w:rPr>
                <w:rFonts w:ascii="Arial" w:hAnsi="Arial" w:cs="Arial"/>
              </w:rPr>
            </w:pPr>
            <w:r w:rsidRPr="008310A3">
              <w:rPr>
                <w:rFonts w:ascii="Arial" w:hAnsi="Arial" w:cs="Arial"/>
              </w:rPr>
              <w:t>6.16</w:t>
            </w:r>
          </w:p>
        </w:tc>
        <w:tc>
          <w:tcPr>
            <w:tcW w:w="4455" w:type="dxa"/>
            <w:vAlign w:val="center"/>
          </w:tcPr>
          <w:p w14:paraId="2D6683B5" w14:textId="2B4B2E7D" w:rsidR="003601ED" w:rsidRPr="008310A3" w:rsidRDefault="003601ED" w:rsidP="008310A3">
            <w:pPr>
              <w:rPr>
                <w:rFonts w:ascii="Arial" w:hAnsi="Arial" w:cs="Arial"/>
              </w:rPr>
            </w:pPr>
            <w:r w:rsidRPr="008310A3">
              <w:rPr>
                <w:rStyle w:val="normaltextrun"/>
                <w:rFonts w:ascii="Arial" w:hAnsi="Arial" w:cs="Arial"/>
                <w:color w:val="000000"/>
                <w:shd w:val="clear" w:color="auto" w:fill="FFFFFF"/>
              </w:rPr>
              <w:t>When an organisation informs a resident about an extension to these timescales, they must be provided with the contact details of the Ombudsman.</w:t>
            </w:r>
            <w:r w:rsidRPr="008310A3">
              <w:rPr>
                <w:rStyle w:val="eop"/>
                <w:rFonts w:ascii="Arial" w:hAnsi="Arial" w:cs="Arial"/>
                <w:color w:val="000000"/>
                <w:shd w:val="clear" w:color="auto" w:fill="FFFFFF"/>
              </w:rPr>
              <w:t> </w:t>
            </w:r>
          </w:p>
        </w:tc>
        <w:tc>
          <w:tcPr>
            <w:tcW w:w="1025" w:type="dxa"/>
            <w:vAlign w:val="center"/>
          </w:tcPr>
          <w:p w14:paraId="50D7953D" w14:textId="4745EEB4" w:rsidR="003601ED" w:rsidRPr="008310A3" w:rsidRDefault="00944D59" w:rsidP="008310A3">
            <w:pPr>
              <w:rPr>
                <w:rFonts w:ascii="Arial" w:hAnsi="Arial" w:cs="Arial"/>
              </w:rPr>
            </w:pPr>
            <w:r w:rsidRPr="008310A3">
              <w:rPr>
                <w:rFonts w:ascii="Arial" w:hAnsi="Arial" w:cs="Arial"/>
              </w:rPr>
              <w:t>√</w:t>
            </w:r>
          </w:p>
        </w:tc>
        <w:tc>
          <w:tcPr>
            <w:tcW w:w="3118" w:type="dxa"/>
            <w:vAlign w:val="center"/>
          </w:tcPr>
          <w:p w14:paraId="7EB31A16" w14:textId="77777777" w:rsidR="00944D59" w:rsidRPr="008310A3" w:rsidRDefault="00944D59" w:rsidP="008310A3">
            <w:pPr>
              <w:rPr>
                <w:rFonts w:ascii="Arial" w:hAnsi="Arial" w:cs="Arial"/>
              </w:rPr>
            </w:pPr>
            <w:r w:rsidRPr="008310A3">
              <w:rPr>
                <w:rFonts w:ascii="Arial" w:hAnsi="Arial" w:cs="Arial"/>
              </w:rPr>
              <w:t xml:space="preserve">AHS: Resolving Complaints Policy </w:t>
            </w:r>
          </w:p>
          <w:p w14:paraId="37FCB8E0" w14:textId="77777777" w:rsidR="00944D59" w:rsidRPr="008310A3" w:rsidRDefault="00944D59" w:rsidP="008310A3">
            <w:pPr>
              <w:rPr>
                <w:rFonts w:ascii="Arial" w:hAnsi="Arial" w:cs="Arial"/>
              </w:rPr>
            </w:pPr>
            <w:r w:rsidRPr="008310A3">
              <w:rPr>
                <w:rFonts w:ascii="Arial" w:hAnsi="Arial" w:cs="Arial"/>
              </w:rPr>
              <w:t>(6.13)</w:t>
            </w:r>
          </w:p>
          <w:p w14:paraId="514822C4" w14:textId="77777777" w:rsidR="003601ED" w:rsidRPr="008310A3" w:rsidRDefault="003601ED" w:rsidP="008310A3">
            <w:pPr>
              <w:rPr>
                <w:rFonts w:ascii="Arial" w:hAnsi="Arial" w:cs="Arial"/>
                <w:color w:val="EE0000"/>
              </w:rPr>
            </w:pPr>
          </w:p>
          <w:p w14:paraId="798520DF" w14:textId="0FF04C93" w:rsidR="00A67BC1" w:rsidRPr="008310A3" w:rsidRDefault="00A67BC1" w:rsidP="008310A3">
            <w:pPr>
              <w:rPr>
                <w:rFonts w:ascii="Arial" w:hAnsi="Arial" w:cs="Arial"/>
              </w:rPr>
            </w:pPr>
            <w:r w:rsidRPr="008310A3">
              <w:rPr>
                <w:rFonts w:ascii="Arial" w:hAnsi="Arial" w:cs="Arial"/>
              </w:rPr>
              <w:t>Extension Letter Template</w:t>
            </w:r>
          </w:p>
        </w:tc>
        <w:tc>
          <w:tcPr>
            <w:tcW w:w="4172" w:type="dxa"/>
            <w:vAlign w:val="center"/>
          </w:tcPr>
          <w:p w14:paraId="034AF171" w14:textId="3EDBB810" w:rsidR="003601ED" w:rsidRPr="008310A3" w:rsidRDefault="003601ED" w:rsidP="008310A3">
            <w:pPr>
              <w:rPr>
                <w:rFonts w:ascii="Arial" w:hAnsi="Arial" w:cs="Arial"/>
              </w:rPr>
            </w:pPr>
          </w:p>
        </w:tc>
      </w:tr>
      <w:tr w:rsidR="006E4BD9" w:rsidRPr="008310A3" w14:paraId="02DED3F4" w14:textId="77777777" w:rsidTr="00664315">
        <w:tc>
          <w:tcPr>
            <w:tcW w:w="1178" w:type="dxa"/>
            <w:vAlign w:val="center"/>
          </w:tcPr>
          <w:p w14:paraId="69AE347C" w14:textId="2BEBA8DB" w:rsidR="006E4BD9" w:rsidRPr="008310A3" w:rsidRDefault="006E4BD9" w:rsidP="008310A3">
            <w:pPr>
              <w:rPr>
                <w:rFonts w:ascii="Arial" w:hAnsi="Arial" w:cs="Arial"/>
              </w:rPr>
            </w:pPr>
            <w:r w:rsidRPr="008310A3">
              <w:rPr>
                <w:rFonts w:ascii="Arial" w:hAnsi="Arial" w:cs="Arial"/>
              </w:rPr>
              <w:lastRenderedPageBreak/>
              <w:t>6.17</w:t>
            </w:r>
          </w:p>
        </w:tc>
        <w:tc>
          <w:tcPr>
            <w:tcW w:w="4455" w:type="dxa"/>
            <w:vAlign w:val="center"/>
          </w:tcPr>
          <w:p w14:paraId="5B2056EE" w14:textId="185DC786" w:rsidR="006E4BD9" w:rsidRPr="008310A3" w:rsidRDefault="006E4BD9" w:rsidP="008310A3">
            <w:pPr>
              <w:rPr>
                <w:rFonts w:ascii="Arial" w:hAnsi="Arial" w:cs="Arial"/>
              </w:rPr>
            </w:pPr>
            <w:r w:rsidRPr="008310A3">
              <w:rPr>
                <w:rStyle w:val="normaltextrun"/>
                <w:rFonts w:ascii="Arial" w:hAnsi="Arial" w:cs="Arial"/>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8310A3">
              <w:rPr>
                <w:rStyle w:val="eop"/>
                <w:rFonts w:ascii="Arial" w:hAnsi="Arial" w:cs="Arial"/>
                <w:color w:val="000000"/>
                <w:shd w:val="clear" w:color="auto" w:fill="FFFFFF"/>
              </w:rPr>
              <w:t> </w:t>
            </w:r>
          </w:p>
        </w:tc>
        <w:tc>
          <w:tcPr>
            <w:tcW w:w="1025" w:type="dxa"/>
            <w:vAlign w:val="center"/>
          </w:tcPr>
          <w:p w14:paraId="02B3D928" w14:textId="21DE16C8" w:rsidR="006E4BD9" w:rsidRPr="008310A3" w:rsidRDefault="006E4BD9" w:rsidP="008310A3">
            <w:pPr>
              <w:rPr>
                <w:rFonts w:ascii="Arial" w:hAnsi="Arial" w:cs="Arial"/>
              </w:rPr>
            </w:pPr>
            <w:r w:rsidRPr="008310A3">
              <w:rPr>
                <w:rFonts w:ascii="Arial" w:hAnsi="Arial" w:cs="Arial"/>
              </w:rPr>
              <w:t>√</w:t>
            </w:r>
          </w:p>
        </w:tc>
        <w:tc>
          <w:tcPr>
            <w:tcW w:w="3118" w:type="dxa"/>
            <w:vAlign w:val="center"/>
          </w:tcPr>
          <w:p w14:paraId="6CB8EAED" w14:textId="2C9DD0D2" w:rsidR="006E4BD9" w:rsidRPr="008310A3" w:rsidRDefault="006E4BD9" w:rsidP="008310A3">
            <w:pPr>
              <w:rPr>
                <w:rFonts w:ascii="Arial" w:hAnsi="Arial" w:cs="Arial"/>
              </w:rPr>
            </w:pPr>
            <w:r w:rsidRPr="008310A3">
              <w:rPr>
                <w:rFonts w:ascii="Arial" w:hAnsi="Arial" w:cs="Arial"/>
              </w:rPr>
              <w:t xml:space="preserve">AHS: Resolving Complaints Policy </w:t>
            </w:r>
            <w:r w:rsidR="0055653F" w:rsidRPr="008310A3">
              <w:rPr>
                <w:rFonts w:ascii="Arial" w:hAnsi="Arial" w:cs="Arial"/>
              </w:rPr>
              <w:t>(6.14)</w:t>
            </w:r>
          </w:p>
          <w:p w14:paraId="489E8E33" w14:textId="0D196E40" w:rsidR="006E4BD9" w:rsidRPr="008310A3" w:rsidRDefault="006E4BD9" w:rsidP="008310A3">
            <w:pPr>
              <w:rPr>
                <w:rFonts w:ascii="Arial" w:hAnsi="Arial" w:cs="Arial"/>
                <w:color w:val="FF0000"/>
              </w:rPr>
            </w:pPr>
            <w:r w:rsidRPr="008310A3">
              <w:rPr>
                <w:rFonts w:ascii="Arial" w:hAnsi="Arial" w:cs="Arial"/>
              </w:rPr>
              <w:t>Complaints Tracker</w:t>
            </w:r>
          </w:p>
        </w:tc>
        <w:tc>
          <w:tcPr>
            <w:tcW w:w="4172" w:type="dxa"/>
            <w:vAlign w:val="center"/>
          </w:tcPr>
          <w:p w14:paraId="16556D16" w14:textId="77777777" w:rsidR="006E4BD9" w:rsidRPr="008310A3" w:rsidRDefault="006E4BD9" w:rsidP="008310A3">
            <w:pPr>
              <w:rPr>
                <w:rFonts w:ascii="Arial" w:hAnsi="Arial" w:cs="Arial"/>
              </w:rPr>
            </w:pPr>
            <w:r w:rsidRPr="008310A3">
              <w:rPr>
                <w:rFonts w:ascii="Arial" w:hAnsi="Arial" w:cs="Arial"/>
              </w:rPr>
              <w:t xml:space="preserve">Template letters give details on the information that should be provided at each stage of the complaint process in accordance with the policy that follows the regulations of the Housing Ombudsman’s Complaints Handling Code, 2024. </w:t>
            </w:r>
          </w:p>
          <w:p w14:paraId="05C21CFD" w14:textId="048DB6E9" w:rsidR="006E4BD9" w:rsidRPr="008310A3" w:rsidRDefault="006E4BD9" w:rsidP="008310A3">
            <w:pPr>
              <w:rPr>
                <w:rFonts w:ascii="Arial" w:hAnsi="Arial" w:cs="Arial"/>
              </w:rPr>
            </w:pPr>
            <w:r w:rsidRPr="008310A3">
              <w:rPr>
                <w:rFonts w:ascii="Arial" w:hAnsi="Arial" w:cs="Arial"/>
              </w:rPr>
              <w:t xml:space="preserve">The tracker is also kept up to date with any actions that are outstanding. </w:t>
            </w:r>
          </w:p>
        </w:tc>
      </w:tr>
      <w:tr w:rsidR="006E4BD9" w:rsidRPr="008310A3" w14:paraId="5F39CBB6" w14:textId="77777777" w:rsidTr="00664315">
        <w:tc>
          <w:tcPr>
            <w:tcW w:w="1178" w:type="dxa"/>
            <w:vAlign w:val="center"/>
          </w:tcPr>
          <w:p w14:paraId="44E162E3" w14:textId="7249D0F0" w:rsidR="006E4BD9" w:rsidRPr="008310A3" w:rsidRDefault="006E4BD9" w:rsidP="008310A3">
            <w:pPr>
              <w:rPr>
                <w:rFonts w:ascii="Arial" w:hAnsi="Arial" w:cs="Arial"/>
              </w:rPr>
            </w:pPr>
            <w:r w:rsidRPr="008310A3">
              <w:rPr>
                <w:rFonts w:ascii="Arial" w:hAnsi="Arial" w:cs="Arial"/>
              </w:rPr>
              <w:t>6.18</w:t>
            </w:r>
          </w:p>
        </w:tc>
        <w:tc>
          <w:tcPr>
            <w:tcW w:w="4455" w:type="dxa"/>
            <w:vAlign w:val="center"/>
          </w:tcPr>
          <w:p w14:paraId="159B741C" w14:textId="2CDE00D6" w:rsidR="006E4BD9" w:rsidRPr="008310A3" w:rsidRDefault="006E4BD9" w:rsidP="008310A3">
            <w:pPr>
              <w:rPr>
                <w:rFonts w:ascii="Arial" w:hAnsi="Arial" w:cs="Arial"/>
              </w:rPr>
            </w:pPr>
            <w:r w:rsidRPr="008310A3">
              <w:rPr>
                <w:rStyle w:val="normaltextrun"/>
                <w:rFonts w:ascii="Arial" w:hAnsi="Arial" w:cs="Arial"/>
                <w:color w:val="000000"/>
                <w:shd w:val="clear" w:color="auto" w:fill="FFFFFF"/>
              </w:rPr>
              <w:t>Landlords must address all points raised in the complaint definition and provide clear reasons for any decisions, referencing the relevant policy, law and good practice where appropriate.</w:t>
            </w:r>
          </w:p>
        </w:tc>
        <w:tc>
          <w:tcPr>
            <w:tcW w:w="1025" w:type="dxa"/>
            <w:vAlign w:val="center"/>
          </w:tcPr>
          <w:p w14:paraId="07C22141" w14:textId="1CCC5778" w:rsidR="006E4BD9" w:rsidRPr="008310A3" w:rsidRDefault="006E4BD9" w:rsidP="008310A3">
            <w:pPr>
              <w:rPr>
                <w:rFonts w:ascii="Arial" w:hAnsi="Arial" w:cs="Arial"/>
              </w:rPr>
            </w:pPr>
            <w:r w:rsidRPr="008310A3">
              <w:rPr>
                <w:rFonts w:ascii="Arial" w:hAnsi="Arial" w:cs="Arial"/>
              </w:rPr>
              <w:t>√</w:t>
            </w:r>
          </w:p>
        </w:tc>
        <w:tc>
          <w:tcPr>
            <w:tcW w:w="3118" w:type="dxa"/>
            <w:vAlign w:val="center"/>
          </w:tcPr>
          <w:p w14:paraId="66444CC4" w14:textId="77777777" w:rsidR="006E4BD9" w:rsidRPr="008310A3" w:rsidRDefault="006E4BD9" w:rsidP="008310A3">
            <w:pPr>
              <w:rPr>
                <w:rFonts w:ascii="Arial" w:hAnsi="Arial" w:cs="Arial"/>
              </w:rPr>
            </w:pPr>
            <w:r w:rsidRPr="008310A3">
              <w:rPr>
                <w:rFonts w:ascii="Arial" w:hAnsi="Arial" w:cs="Arial"/>
              </w:rPr>
              <w:t xml:space="preserve">AHS: Resolving Complaints Policy </w:t>
            </w:r>
          </w:p>
          <w:p w14:paraId="2B76E312" w14:textId="4A10D8F7" w:rsidR="006E4BD9" w:rsidRPr="008310A3" w:rsidRDefault="0055653F" w:rsidP="008310A3">
            <w:pPr>
              <w:rPr>
                <w:rFonts w:ascii="Arial" w:hAnsi="Arial" w:cs="Arial"/>
              </w:rPr>
            </w:pPr>
            <w:r w:rsidRPr="008310A3">
              <w:rPr>
                <w:rFonts w:ascii="Arial" w:hAnsi="Arial" w:cs="Arial"/>
              </w:rPr>
              <w:t>(</w:t>
            </w:r>
            <w:r w:rsidR="00F60FEB" w:rsidRPr="008310A3">
              <w:rPr>
                <w:rFonts w:ascii="Arial" w:hAnsi="Arial" w:cs="Arial"/>
              </w:rPr>
              <w:t>6.14)</w:t>
            </w:r>
          </w:p>
          <w:p w14:paraId="3D826E3D" w14:textId="218C08C1" w:rsidR="006E4BD9" w:rsidRPr="008310A3" w:rsidRDefault="006E4BD9" w:rsidP="008310A3">
            <w:pPr>
              <w:rPr>
                <w:rFonts w:ascii="Arial" w:hAnsi="Arial" w:cs="Arial"/>
              </w:rPr>
            </w:pPr>
          </w:p>
        </w:tc>
        <w:tc>
          <w:tcPr>
            <w:tcW w:w="4172" w:type="dxa"/>
            <w:vAlign w:val="center"/>
          </w:tcPr>
          <w:p w14:paraId="4FCBF9C5" w14:textId="548CCF15" w:rsidR="006E4BD9" w:rsidRPr="008310A3" w:rsidRDefault="006957E5" w:rsidP="008310A3">
            <w:pPr>
              <w:rPr>
                <w:rFonts w:ascii="Arial" w:hAnsi="Arial" w:cs="Arial"/>
                <w:color w:val="EE0000"/>
              </w:rPr>
            </w:pPr>
            <w:r w:rsidRPr="008310A3">
              <w:rPr>
                <w:rFonts w:ascii="Arial" w:hAnsi="Arial" w:cs="Arial"/>
              </w:rPr>
              <w:t>As above</w:t>
            </w:r>
          </w:p>
        </w:tc>
      </w:tr>
      <w:tr w:rsidR="006E4BD9" w:rsidRPr="008310A3" w14:paraId="2DF9A65F" w14:textId="77777777" w:rsidTr="00664315">
        <w:tc>
          <w:tcPr>
            <w:tcW w:w="1178" w:type="dxa"/>
            <w:vAlign w:val="center"/>
          </w:tcPr>
          <w:p w14:paraId="4770CD24" w14:textId="7921776B" w:rsidR="006E4BD9" w:rsidRPr="008310A3" w:rsidRDefault="006E4BD9" w:rsidP="008310A3">
            <w:pPr>
              <w:rPr>
                <w:rFonts w:ascii="Arial" w:hAnsi="Arial" w:cs="Arial"/>
              </w:rPr>
            </w:pPr>
            <w:r w:rsidRPr="008310A3">
              <w:rPr>
                <w:rFonts w:ascii="Arial" w:hAnsi="Arial" w:cs="Arial"/>
              </w:rPr>
              <w:t>6.19</w:t>
            </w:r>
          </w:p>
        </w:tc>
        <w:tc>
          <w:tcPr>
            <w:tcW w:w="4455" w:type="dxa"/>
            <w:vAlign w:val="center"/>
          </w:tcPr>
          <w:p w14:paraId="05BC1F00" w14:textId="77777777" w:rsidR="006E4BD9" w:rsidRPr="008310A3" w:rsidRDefault="006E4BD9" w:rsidP="008310A3">
            <w:pPr>
              <w:pStyle w:val="paragraph"/>
              <w:spacing w:before="0" w:beforeAutospacing="0" w:after="0" w:afterAutospacing="0"/>
              <w:textAlignment w:val="baseline"/>
              <w:rPr>
                <w:rFonts w:ascii="Arial" w:hAnsi="Arial" w:cs="Arial"/>
                <w:sz w:val="22"/>
                <w:szCs w:val="22"/>
              </w:rPr>
            </w:pPr>
            <w:r w:rsidRPr="008310A3">
              <w:rPr>
                <w:rStyle w:val="normaltextrun"/>
                <w:rFonts w:ascii="Arial" w:hAnsi="Arial" w:cs="Arial"/>
                <w:sz w:val="22"/>
                <w:szCs w:val="22"/>
              </w:rPr>
              <w:t>Landlords must confirm the following in writing to the resident at the completion of stage 2 in clear, plain language: </w:t>
            </w:r>
            <w:r w:rsidRPr="008310A3">
              <w:rPr>
                <w:rStyle w:val="eop"/>
                <w:rFonts w:ascii="Arial" w:hAnsi="Arial" w:cs="Arial"/>
                <w:sz w:val="22"/>
                <w:szCs w:val="22"/>
              </w:rPr>
              <w:t> </w:t>
            </w:r>
          </w:p>
          <w:p w14:paraId="1CFE0730" w14:textId="7DAFEB9C" w:rsidR="006E4BD9" w:rsidRPr="008310A3" w:rsidRDefault="006E4BD9" w:rsidP="008310A3">
            <w:pPr>
              <w:pStyle w:val="paragraph"/>
              <w:numPr>
                <w:ilvl w:val="0"/>
                <w:numId w:val="17"/>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the complaint </w:t>
            </w:r>
            <w:r w:rsidR="009D1833" w:rsidRPr="008310A3">
              <w:rPr>
                <w:rStyle w:val="normaltextrun"/>
                <w:rFonts w:ascii="Arial" w:hAnsi="Arial" w:cs="Arial"/>
                <w:sz w:val="22"/>
                <w:szCs w:val="22"/>
              </w:rPr>
              <w:t>stage.</w:t>
            </w:r>
            <w:r w:rsidRPr="008310A3">
              <w:rPr>
                <w:rStyle w:val="normaltextrun"/>
                <w:rFonts w:ascii="Arial" w:hAnsi="Arial" w:cs="Arial"/>
                <w:sz w:val="22"/>
                <w:szCs w:val="22"/>
              </w:rPr>
              <w:t> </w:t>
            </w:r>
            <w:r w:rsidRPr="008310A3">
              <w:rPr>
                <w:rStyle w:val="eop"/>
                <w:rFonts w:ascii="Arial" w:hAnsi="Arial" w:cs="Arial"/>
                <w:sz w:val="22"/>
                <w:szCs w:val="22"/>
              </w:rPr>
              <w:t> </w:t>
            </w:r>
          </w:p>
          <w:p w14:paraId="58667B27" w14:textId="0C61C30D" w:rsidR="006E4BD9" w:rsidRPr="008310A3" w:rsidRDefault="006E4BD9" w:rsidP="008310A3">
            <w:pPr>
              <w:pStyle w:val="paragraph"/>
              <w:numPr>
                <w:ilvl w:val="0"/>
                <w:numId w:val="18"/>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the complaint </w:t>
            </w:r>
            <w:r w:rsidR="009D1833" w:rsidRPr="008310A3">
              <w:rPr>
                <w:rStyle w:val="normaltextrun"/>
                <w:rFonts w:ascii="Arial" w:hAnsi="Arial" w:cs="Arial"/>
                <w:sz w:val="22"/>
                <w:szCs w:val="22"/>
              </w:rPr>
              <w:t>definition.</w:t>
            </w:r>
            <w:r w:rsidRPr="008310A3">
              <w:rPr>
                <w:rStyle w:val="eop"/>
                <w:rFonts w:ascii="Arial" w:hAnsi="Arial" w:cs="Arial"/>
                <w:sz w:val="22"/>
                <w:szCs w:val="22"/>
              </w:rPr>
              <w:t> </w:t>
            </w:r>
          </w:p>
          <w:p w14:paraId="6E8F6247" w14:textId="1951AA20" w:rsidR="006E4BD9" w:rsidRPr="008310A3" w:rsidRDefault="006E4BD9" w:rsidP="008310A3">
            <w:pPr>
              <w:pStyle w:val="paragraph"/>
              <w:numPr>
                <w:ilvl w:val="0"/>
                <w:numId w:val="19"/>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the decision on the </w:t>
            </w:r>
            <w:r w:rsidR="009D1833" w:rsidRPr="008310A3">
              <w:rPr>
                <w:rStyle w:val="normaltextrun"/>
                <w:rFonts w:ascii="Arial" w:hAnsi="Arial" w:cs="Arial"/>
                <w:sz w:val="22"/>
                <w:szCs w:val="22"/>
              </w:rPr>
              <w:t>complaint.</w:t>
            </w:r>
            <w:r w:rsidRPr="008310A3">
              <w:rPr>
                <w:rStyle w:val="eop"/>
                <w:rFonts w:ascii="Arial" w:hAnsi="Arial" w:cs="Arial"/>
                <w:sz w:val="22"/>
                <w:szCs w:val="22"/>
              </w:rPr>
              <w:t> </w:t>
            </w:r>
          </w:p>
          <w:p w14:paraId="0DBA3934" w14:textId="43FE7235" w:rsidR="006E4BD9" w:rsidRPr="008310A3" w:rsidRDefault="006E4BD9" w:rsidP="008310A3">
            <w:pPr>
              <w:pStyle w:val="paragraph"/>
              <w:numPr>
                <w:ilvl w:val="0"/>
                <w:numId w:val="20"/>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the reasons for any decisions </w:t>
            </w:r>
            <w:r w:rsidRPr="008310A3">
              <w:rPr>
                <w:rStyle w:val="normaltextrun"/>
                <w:rFonts w:ascii="Arial" w:hAnsi="Arial" w:cs="Arial"/>
                <w:sz w:val="22"/>
                <w:szCs w:val="22"/>
              </w:rPr>
              <w:tab/>
            </w:r>
            <w:r w:rsidR="009D1833" w:rsidRPr="008310A3">
              <w:rPr>
                <w:rStyle w:val="normaltextrun"/>
                <w:rFonts w:ascii="Arial" w:hAnsi="Arial" w:cs="Arial"/>
                <w:sz w:val="22"/>
                <w:szCs w:val="22"/>
              </w:rPr>
              <w:t>made.</w:t>
            </w:r>
            <w:r w:rsidRPr="008310A3">
              <w:rPr>
                <w:rStyle w:val="eop"/>
                <w:rFonts w:ascii="Arial" w:hAnsi="Arial" w:cs="Arial"/>
                <w:sz w:val="22"/>
                <w:szCs w:val="22"/>
              </w:rPr>
              <w:t> </w:t>
            </w:r>
          </w:p>
          <w:p w14:paraId="3C3139A9" w14:textId="54ED821B" w:rsidR="006E4BD9" w:rsidRPr="008310A3" w:rsidRDefault="006E4BD9" w:rsidP="008310A3">
            <w:pPr>
              <w:pStyle w:val="paragraph"/>
              <w:numPr>
                <w:ilvl w:val="0"/>
                <w:numId w:val="21"/>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the details of any remedy offered </w:t>
            </w:r>
            <w:r w:rsidRPr="008310A3">
              <w:rPr>
                <w:rStyle w:val="normaltextrun"/>
                <w:rFonts w:ascii="Arial" w:hAnsi="Arial" w:cs="Arial"/>
                <w:sz w:val="22"/>
                <w:szCs w:val="22"/>
              </w:rPr>
              <w:tab/>
              <w:t>to put things right</w:t>
            </w:r>
            <w:r w:rsidR="009D1833" w:rsidRPr="008310A3">
              <w:rPr>
                <w:rStyle w:val="normaltextrun"/>
                <w:rFonts w:ascii="Arial" w:hAnsi="Arial" w:cs="Arial"/>
                <w:sz w:val="22"/>
                <w:szCs w:val="22"/>
              </w:rPr>
              <w:t>.</w:t>
            </w:r>
          </w:p>
          <w:p w14:paraId="477DE3F5" w14:textId="775A395F" w:rsidR="006E4BD9" w:rsidRPr="008310A3" w:rsidRDefault="006E4BD9" w:rsidP="008310A3">
            <w:pPr>
              <w:pStyle w:val="paragraph"/>
              <w:numPr>
                <w:ilvl w:val="0"/>
                <w:numId w:val="22"/>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details of any outstanding </w:t>
            </w:r>
            <w:r w:rsidRPr="008310A3">
              <w:rPr>
                <w:rStyle w:val="normaltextrun"/>
                <w:rFonts w:ascii="Arial" w:hAnsi="Arial" w:cs="Arial"/>
                <w:sz w:val="22"/>
                <w:szCs w:val="22"/>
              </w:rPr>
              <w:tab/>
              <w:t>actions</w:t>
            </w:r>
            <w:r w:rsidR="009D1833" w:rsidRPr="008310A3">
              <w:rPr>
                <w:rStyle w:val="normaltextrun"/>
                <w:rFonts w:ascii="Arial" w:hAnsi="Arial" w:cs="Arial"/>
                <w:sz w:val="22"/>
                <w:szCs w:val="22"/>
              </w:rPr>
              <w:t>,</w:t>
            </w:r>
            <w:r w:rsidRPr="008310A3">
              <w:rPr>
                <w:rStyle w:val="normaltextrun"/>
                <w:rFonts w:ascii="Arial" w:hAnsi="Arial" w:cs="Arial"/>
                <w:sz w:val="22"/>
                <w:szCs w:val="22"/>
              </w:rPr>
              <w:t xml:space="preserve"> and</w:t>
            </w:r>
            <w:r w:rsidRPr="008310A3">
              <w:rPr>
                <w:rStyle w:val="eop"/>
                <w:rFonts w:ascii="Arial" w:hAnsi="Arial" w:cs="Arial"/>
                <w:sz w:val="22"/>
                <w:szCs w:val="22"/>
              </w:rPr>
              <w:t> </w:t>
            </w:r>
          </w:p>
          <w:p w14:paraId="439F067F" w14:textId="70723951" w:rsidR="006E4BD9" w:rsidRPr="008310A3" w:rsidRDefault="006E4BD9" w:rsidP="008310A3">
            <w:pPr>
              <w:pStyle w:val="paragraph"/>
              <w:numPr>
                <w:ilvl w:val="0"/>
                <w:numId w:val="23"/>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details of how to escalate the </w:t>
            </w:r>
            <w:r w:rsidRPr="008310A3">
              <w:rPr>
                <w:rStyle w:val="normaltextrun"/>
                <w:rFonts w:ascii="Arial" w:hAnsi="Arial" w:cs="Arial"/>
                <w:sz w:val="22"/>
                <w:szCs w:val="22"/>
              </w:rPr>
              <w:tab/>
              <w:t xml:space="preserve">matter to the Ombudsman </w:t>
            </w:r>
            <w:r w:rsidRPr="008310A3">
              <w:rPr>
                <w:rStyle w:val="normaltextrun"/>
                <w:rFonts w:ascii="Arial" w:hAnsi="Arial" w:cs="Arial"/>
                <w:sz w:val="22"/>
                <w:szCs w:val="22"/>
              </w:rPr>
              <w:tab/>
              <w:t xml:space="preserve">Service if the individual remains </w:t>
            </w:r>
            <w:r w:rsidRPr="008310A3">
              <w:rPr>
                <w:rStyle w:val="normaltextrun"/>
                <w:rFonts w:ascii="Arial" w:hAnsi="Arial" w:cs="Arial"/>
                <w:sz w:val="22"/>
                <w:szCs w:val="22"/>
              </w:rPr>
              <w:tab/>
              <w:t>dissatisfied.</w:t>
            </w:r>
            <w:r w:rsidRPr="008310A3">
              <w:rPr>
                <w:rStyle w:val="eop"/>
                <w:rFonts w:ascii="Arial" w:hAnsi="Arial" w:cs="Arial"/>
                <w:sz w:val="22"/>
                <w:szCs w:val="22"/>
              </w:rPr>
              <w:t> </w:t>
            </w:r>
          </w:p>
          <w:p w14:paraId="4D7AC1E2" w14:textId="77777777" w:rsidR="006E4BD9" w:rsidRPr="008310A3" w:rsidRDefault="006E4BD9" w:rsidP="008310A3">
            <w:pPr>
              <w:rPr>
                <w:rFonts w:ascii="Arial" w:hAnsi="Arial" w:cs="Arial"/>
              </w:rPr>
            </w:pPr>
          </w:p>
        </w:tc>
        <w:tc>
          <w:tcPr>
            <w:tcW w:w="1025" w:type="dxa"/>
            <w:vAlign w:val="center"/>
          </w:tcPr>
          <w:p w14:paraId="796CD2D7" w14:textId="6A19C9C7" w:rsidR="006E4BD9" w:rsidRPr="008310A3" w:rsidRDefault="006E4BD9" w:rsidP="008310A3">
            <w:pPr>
              <w:rPr>
                <w:rFonts w:ascii="Arial" w:hAnsi="Arial" w:cs="Arial"/>
              </w:rPr>
            </w:pPr>
            <w:r w:rsidRPr="008310A3">
              <w:rPr>
                <w:rFonts w:ascii="Arial" w:hAnsi="Arial" w:cs="Arial"/>
              </w:rPr>
              <w:t>√</w:t>
            </w:r>
          </w:p>
        </w:tc>
        <w:tc>
          <w:tcPr>
            <w:tcW w:w="3118" w:type="dxa"/>
            <w:vAlign w:val="center"/>
          </w:tcPr>
          <w:p w14:paraId="7EF3E780" w14:textId="77777777" w:rsidR="009D1833" w:rsidRPr="008310A3" w:rsidRDefault="009D1833" w:rsidP="008310A3">
            <w:pPr>
              <w:rPr>
                <w:rFonts w:ascii="Arial" w:hAnsi="Arial" w:cs="Arial"/>
              </w:rPr>
            </w:pPr>
            <w:r w:rsidRPr="008310A3">
              <w:rPr>
                <w:rFonts w:ascii="Arial" w:hAnsi="Arial" w:cs="Arial"/>
              </w:rPr>
              <w:t xml:space="preserve">AHS: Resolving Complaints Policy </w:t>
            </w:r>
          </w:p>
          <w:p w14:paraId="6E050CF6" w14:textId="77777777" w:rsidR="009D1833" w:rsidRPr="008310A3" w:rsidRDefault="009D1833" w:rsidP="008310A3">
            <w:pPr>
              <w:rPr>
                <w:rFonts w:ascii="Arial" w:hAnsi="Arial" w:cs="Arial"/>
              </w:rPr>
            </w:pPr>
            <w:r w:rsidRPr="008310A3">
              <w:rPr>
                <w:rFonts w:ascii="Arial" w:hAnsi="Arial" w:cs="Arial"/>
              </w:rPr>
              <w:t>(6.14)</w:t>
            </w:r>
          </w:p>
          <w:p w14:paraId="5EE176D8" w14:textId="52576CC0" w:rsidR="006E4BD9" w:rsidRPr="008310A3" w:rsidRDefault="006E4BD9" w:rsidP="008310A3">
            <w:pPr>
              <w:rPr>
                <w:rFonts w:ascii="Arial" w:hAnsi="Arial" w:cs="Arial"/>
                <w:color w:val="FF0000"/>
              </w:rPr>
            </w:pPr>
          </w:p>
        </w:tc>
        <w:tc>
          <w:tcPr>
            <w:tcW w:w="4172" w:type="dxa"/>
            <w:vAlign w:val="center"/>
          </w:tcPr>
          <w:p w14:paraId="48BFB02C" w14:textId="77777777" w:rsidR="006E4BD9" w:rsidRPr="008310A3" w:rsidRDefault="006E4BD9" w:rsidP="008310A3">
            <w:pPr>
              <w:rPr>
                <w:rFonts w:ascii="Arial" w:hAnsi="Arial" w:cs="Arial"/>
              </w:rPr>
            </w:pPr>
            <w:r w:rsidRPr="008310A3">
              <w:rPr>
                <w:rFonts w:ascii="Arial" w:hAnsi="Arial" w:cs="Arial"/>
              </w:rPr>
              <w:t xml:space="preserve">Template letters give details on the information that should be provided at each stage of the complaint process in accordance with the policy that follows the regulations of the Housing Ombudsman’s Complaints Handling Code, 2024. </w:t>
            </w:r>
          </w:p>
          <w:p w14:paraId="0A991650" w14:textId="77777777" w:rsidR="006E4BD9" w:rsidRPr="008310A3" w:rsidRDefault="006E4BD9" w:rsidP="008310A3">
            <w:pPr>
              <w:rPr>
                <w:rFonts w:ascii="Arial" w:hAnsi="Arial" w:cs="Arial"/>
              </w:rPr>
            </w:pPr>
          </w:p>
        </w:tc>
      </w:tr>
      <w:tr w:rsidR="006E4BD9" w:rsidRPr="008310A3" w14:paraId="4ADDAA05" w14:textId="77777777" w:rsidTr="00664315">
        <w:tc>
          <w:tcPr>
            <w:tcW w:w="1178" w:type="dxa"/>
            <w:vAlign w:val="center"/>
          </w:tcPr>
          <w:p w14:paraId="5A7D979F" w14:textId="783CD4BA" w:rsidR="006E4BD9" w:rsidRPr="008310A3" w:rsidRDefault="006E4BD9" w:rsidP="008310A3">
            <w:pPr>
              <w:rPr>
                <w:rFonts w:ascii="Arial" w:hAnsi="Arial" w:cs="Arial"/>
              </w:rPr>
            </w:pPr>
            <w:r w:rsidRPr="008310A3">
              <w:rPr>
                <w:rFonts w:ascii="Arial" w:hAnsi="Arial" w:cs="Arial"/>
              </w:rPr>
              <w:t>6.20</w:t>
            </w:r>
          </w:p>
        </w:tc>
        <w:tc>
          <w:tcPr>
            <w:tcW w:w="4455" w:type="dxa"/>
            <w:vAlign w:val="center"/>
          </w:tcPr>
          <w:p w14:paraId="1F2E8A8D" w14:textId="05105BEF" w:rsidR="006E4BD9" w:rsidRPr="008310A3" w:rsidRDefault="006E4BD9" w:rsidP="008310A3">
            <w:pPr>
              <w:rPr>
                <w:rFonts w:ascii="Arial" w:hAnsi="Arial" w:cs="Arial"/>
              </w:rPr>
            </w:pPr>
            <w:r w:rsidRPr="008310A3">
              <w:rPr>
                <w:rFonts w:ascii="Arial" w:hAnsi="Arial" w:cs="Arial"/>
              </w:rPr>
              <w:t>Stage 2 is the landlord’s final response and must involve all suitable staff members needed to issue such a response.</w:t>
            </w:r>
          </w:p>
        </w:tc>
        <w:tc>
          <w:tcPr>
            <w:tcW w:w="1025" w:type="dxa"/>
            <w:vAlign w:val="center"/>
          </w:tcPr>
          <w:p w14:paraId="57860A41" w14:textId="18EE1DDF" w:rsidR="006E4BD9" w:rsidRPr="008310A3" w:rsidRDefault="006E4BD9" w:rsidP="008310A3">
            <w:pPr>
              <w:rPr>
                <w:rFonts w:ascii="Arial" w:hAnsi="Arial" w:cs="Arial"/>
              </w:rPr>
            </w:pPr>
            <w:r w:rsidRPr="008310A3">
              <w:rPr>
                <w:rFonts w:ascii="Arial" w:hAnsi="Arial" w:cs="Arial"/>
              </w:rPr>
              <w:t>√</w:t>
            </w:r>
          </w:p>
        </w:tc>
        <w:tc>
          <w:tcPr>
            <w:tcW w:w="3118" w:type="dxa"/>
            <w:vAlign w:val="center"/>
          </w:tcPr>
          <w:p w14:paraId="01FCBAD3" w14:textId="77777777" w:rsidR="006E4BD9" w:rsidRPr="008310A3" w:rsidRDefault="006E4BD9" w:rsidP="008310A3">
            <w:pPr>
              <w:rPr>
                <w:rFonts w:ascii="Arial" w:hAnsi="Arial" w:cs="Arial"/>
              </w:rPr>
            </w:pPr>
            <w:r w:rsidRPr="008310A3">
              <w:rPr>
                <w:rFonts w:ascii="Arial" w:hAnsi="Arial" w:cs="Arial"/>
              </w:rPr>
              <w:t xml:space="preserve">AHS: Resolving Complaints Policy </w:t>
            </w:r>
          </w:p>
          <w:p w14:paraId="50B1640D" w14:textId="3992ADE7" w:rsidR="006E4BD9" w:rsidRPr="008310A3" w:rsidRDefault="4B489707" w:rsidP="008310A3">
            <w:pPr>
              <w:rPr>
                <w:rFonts w:ascii="Arial" w:hAnsi="Arial" w:cs="Arial"/>
              </w:rPr>
            </w:pPr>
            <w:r w:rsidRPr="008310A3">
              <w:rPr>
                <w:rFonts w:ascii="Arial" w:hAnsi="Arial" w:cs="Arial"/>
              </w:rPr>
              <w:t>(6.</w:t>
            </w:r>
            <w:r w:rsidR="00C20237" w:rsidRPr="008310A3">
              <w:rPr>
                <w:rFonts w:ascii="Arial" w:hAnsi="Arial" w:cs="Arial"/>
              </w:rPr>
              <w:t>12</w:t>
            </w:r>
            <w:r w:rsidRPr="008310A3">
              <w:rPr>
                <w:rFonts w:ascii="Arial" w:hAnsi="Arial" w:cs="Arial"/>
              </w:rPr>
              <w:t>)</w:t>
            </w:r>
          </w:p>
          <w:p w14:paraId="77150ECF" w14:textId="2076CB83" w:rsidR="006E4BD9" w:rsidRPr="008310A3" w:rsidRDefault="006E4BD9" w:rsidP="008310A3">
            <w:pPr>
              <w:rPr>
                <w:rFonts w:ascii="Arial" w:hAnsi="Arial" w:cs="Arial"/>
              </w:rPr>
            </w:pPr>
          </w:p>
          <w:p w14:paraId="4C4440F2" w14:textId="77777777" w:rsidR="006E4BD9" w:rsidRPr="008310A3" w:rsidRDefault="006E4BD9" w:rsidP="008310A3">
            <w:pPr>
              <w:rPr>
                <w:rFonts w:ascii="Arial" w:hAnsi="Arial" w:cs="Arial"/>
              </w:rPr>
            </w:pPr>
          </w:p>
        </w:tc>
        <w:tc>
          <w:tcPr>
            <w:tcW w:w="4172" w:type="dxa"/>
            <w:vAlign w:val="center"/>
          </w:tcPr>
          <w:p w14:paraId="717C5BE1" w14:textId="26A96711" w:rsidR="006E4BD9" w:rsidRPr="008310A3" w:rsidRDefault="006E4BD9" w:rsidP="008310A3">
            <w:pPr>
              <w:rPr>
                <w:rFonts w:ascii="Arial" w:hAnsi="Arial" w:cs="Arial"/>
              </w:rPr>
            </w:pPr>
          </w:p>
        </w:tc>
      </w:tr>
    </w:tbl>
    <w:p w14:paraId="03D01BDE" w14:textId="77777777" w:rsidR="001865E4" w:rsidRPr="008310A3" w:rsidRDefault="001865E4" w:rsidP="008310A3">
      <w:pPr>
        <w:rPr>
          <w:rFonts w:ascii="Arial" w:hAnsi="Arial" w:cs="Arial"/>
        </w:rPr>
      </w:pPr>
    </w:p>
    <w:p w14:paraId="4327389E" w14:textId="0489EF81" w:rsidR="005555E0" w:rsidRPr="008310A3" w:rsidRDefault="005555E0" w:rsidP="008310A3">
      <w:pPr>
        <w:pStyle w:val="Heading1"/>
        <w:spacing w:after="120"/>
        <w:rPr>
          <w:rFonts w:cs="Arial"/>
          <w:sz w:val="22"/>
          <w:szCs w:val="22"/>
        </w:rPr>
      </w:pPr>
      <w:r w:rsidRPr="008310A3">
        <w:rPr>
          <w:rFonts w:cs="Arial"/>
          <w:sz w:val="22"/>
          <w:szCs w:val="22"/>
        </w:rPr>
        <w:t>Section 7: Putting things right</w:t>
      </w:r>
    </w:p>
    <w:tbl>
      <w:tblPr>
        <w:tblStyle w:val="TableGrid"/>
        <w:tblW w:w="0" w:type="auto"/>
        <w:tblLook w:val="04A0" w:firstRow="1" w:lastRow="0" w:firstColumn="1" w:lastColumn="0" w:noHBand="0" w:noVBand="1"/>
      </w:tblPr>
      <w:tblGrid>
        <w:gridCol w:w="1177"/>
        <w:gridCol w:w="4467"/>
        <w:gridCol w:w="1023"/>
        <w:gridCol w:w="3109"/>
        <w:gridCol w:w="4172"/>
      </w:tblGrid>
      <w:tr w:rsidR="005555E0" w:rsidRPr="008310A3" w14:paraId="191D3E22" w14:textId="77777777" w:rsidTr="005238B3">
        <w:tc>
          <w:tcPr>
            <w:tcW w:w="1177" w:type="dxa"/>
            <w:vAlign w:val="center"/>
          </w:tcPr>
          <w:p w14:paraId="5A21ABD3" w14:textId="77777777" w:rsidR="005555E0" w:rsidRPr="008310A3" w:rsidRDefault="005555E0" w:rsidP="008310A3">
            <w:pPr>
              <w:rPr>
                <w:rFonts w:ascii="Arial" w:hAnsi="Arial" w:cs="Arial"/>
              </w:rPr>
            </w:pPr>
            <w:r w:rsidRPr="008310A3">
              <w:rPr>
                <w:rFonts w:ascii="Arial" w:hAnsi="Arial" w:cs="Arial"/>
              </w:rPr>
              <w:t>Code provision</w:t>
            </w:r>
          </w:p>
        </w:tc>
        <w:tc>
          <w:tcPr>
            <w:tcW w:w="4467" w:type="dxa"/>
            <w:vAlign w:val="center"/>
          </w:tcPr>
          <w:p w14:paraId="58C9B131" w14:textId="77777777" w:rsidR="005555E0" w:rsidRPr="008310A3" w:rsidRDefault="005555E0" w:rsidP="008310A3">
            <w:pPr>
              <w:rPr>
                <w:rFonts w:ascii="Arial" w:hAnsi="Arial" w:cs="Arial"/>
              </w:rPr>
            </w:pPr>
            <w:r w:rsidRPr="008310A3">
              <w:rPr>
                <w:rFonts w:ascii="Arial" w:hAnsi="Arial" w:cs="Arial"/>
              </w:rPr>
              <w:t>Code requirement</w:t>
            </w:r>
          </w:p>
        </w:tc>
        <w:tc>
          <w:tcPr>
            <w:tcW w:w="1023" w:type="dxa"/>
            <w:vAlign w:val="center"/>
          </w:tcPr>
          <w:p w14:paraId="4C9F8216" w14:textId="77777777" w:rsidR="005555E0" w:rsidRPr="008310A3" w:rsidRDefault="005555E0" w:rsidP="008310A3">
            <w:pPr>
              <w:rPr>
                <w:rFonts w:ascii="Arial" w:hAnsi="Arial" w:cs="Arial"/>
              </w:rPr>
            </w:pPr>
            <w:r w:rsidRPr="008310A3">
              <w:rPr>
                <w:rFonts w:ascii="Arial" w:hAnsi="Arial" w:cs="Arial"/>
              </w:rPr>
              <w:t>Comply: Yes / No</w:t>
            </w:r>
          </w:p>
        </w:tc>
        <w:tc>
          <w:tcPr>
            <w:tcW w:w="3109" w:type="dxa"/>
            <w:vAlign w:val="center"/>
          </w:tcPr>
          <w:p w14:paraId="1E4E654E" w14:textId="77777777" w:rsidR="005555E0" w:rsidRPr="008310A3" w:rsidRDefault="005555E0" w:rsidP="008310A3">
            <w:pPr>
              <w:rPr>
                <w:rFonts w:ascii="Arial" w:hAnsi="Arial" w:cs="Arial"/>
              </w:rPr>
            </w:pPr>
            <w:r w:rsidRPr="008310A3">
              <w:rPr>
                <w:rFonts w:ascii="Arial" w:hAnsi="Arial" w:cs="Arial"/>
              </w:rPr>
              <w:t>Evidence</w:t>
            </w:r>
          </w:p>
        </w:tc>
        <w:tc>
          <w:tcPr>
            <w:tcW w:w="4172" w:type="dxa"/>
            <w:vAlign w:val="center"/>
          </w:tcPr>
          <w:p w14:paraId="4091169C" w14:textId="77777777" w:rsidR="005555E0" w:rsidRPr="008310A3" w:rsidRDefault="005555E0" w:rsidP="008310A3">
            <w:pPr>
              <w:rPr>
                <w:rFonts w:ascii="Arial" w:hAnsi="Arial" w:cs="Arial"/>
              </w:rPr>
            </w:pPr>
            <w:r w:rsidRPr="008310A3">
              <w:rPr>
                <w:rFonts w:ascii="Arial" w:hAnsi="Arial" w:cs="Arial"/>
              </w:rPr>
              <w:t>Commentary / explanation</w:t>
            </w:r>
          </w:p>
        </w:tc>
      </w:tr>
      <w:tr w:rsidR="006E4BD9" w:rsidRPr="008310A3" w14:paraId="2CBB48B3" w14:textId="77777777" w:rsidTr="005238B3">
        <w:tc>
          <w:tcPr>
            <w:tcW w:w="1177" w:type="dxa"/>
            <w:vAlign w:val="center"/>
          </w:tcPr>
          <w:p w14:paraId="11E56191" w14:textId="3F34AA2C" w:rsidR="006E4BD9" w:rsidRPr="008310A3" w:rsidRDefault="006E4BD9" w:rsidP="008310A3">
            <w:pPr>
              <w:rPr>
                <w:rFonts w:ascii="Arial" w:hAnsi="Arial" w:cs="Arial"/>
              </w:rPr>
            </w:pPr>
            <w:r w:rsidRPr="008310A3">
              <w:rPr>
                <w:rFonts w:ascii="Arial" w:hAnsi="Arial" w:cs="Arial"/>
              </w:rPr>
              <w:t>7.1</w:t>
            </w:r>
          </w:p>
        </w:tc>
        <w:tc>
          <w:tcPr>
            <w:tcW w:w="4467" w:type="dxa"/>
            <w:vAlign w:val="center"/>
          </w:tcPr>
          <w:p w14:paraId="7CA747F5" w14:textId="77777777" w:rsidR="006E4BD9" w:rsidRPr="008310A3" w:rsidRDefault="006E4BD9" w:rsidP="008310A3">
            <w:pPr>
              <w:pStyle w:val="paragraph"/>
              <w:spacing w:before="0" w:beforeAutospacing="0" w:after="0" w:afterAutospacing="0"/>
              <w:textAlignment w:val="baseline"/>
              <w:rPr>
                <w:rFonts w:ascii="Arial" w:hAnsi="Arial" w:cs="Arial"/>
                <w:sz w:val="22"/>
                <w:szCs w:val="22"/>
              </w:rPr>
            </w:pPr>
            <w:r w:rsidRPr="008310A3">
              <w:rPr>
                <w:rStyle w:val="normaltextrun"/>
                <w:rFonts w:ascii="Arial" w:hAnsi="Arial" w:cs="Arial"/>
                <w:sz w:val="22"/>
                <w:szCs w:val="22"/>
              </w:rPr>
              <w:t>Where something has gone wrong a landlord must acknowledge this and set out the actions it has already taken, or intends to take, to put things right. These can include:</w:t>
            </w:r>
            <w:r w:rsidRPr="008310A3">
              <w:rPr>
                <w:rStyle w:val="eop"/>
                <w:rFonts w:ascii="Arial" w:hAnsi="Arial" w:cs="Arial"/>
                <w:sz w:val="22"/>
                <w:szCs w:val="22"/>
              </w:rPr>
              <w:t> </w:t>
            </w:r>
          </w:p>
          <w:p w14:paraId="3880850E" w14:textId="654E8468" w:rsidR="006E4BD9" w:rsidRPr="008310A3" w:rsidRDefault="00CC5017" w:rsidP="008310A3">
            <w:pPr>
              <w:pStyle w:val="paragraph"/>
              <w:numPr>
                <w:ilvl w:val="0"/>
                <w:numId w:val="25"/>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Apologising.</w:t>
            </w:r>
            <w:r w:rsidR="006E4BD9" w:rsidRPr="008310A3">
              <w:rPr>
                <w:rStyle w:val="eop"/>
                <w:rFonts w:ascii="Arial" w:hAnsi="Arial" w:cs="Arial"/>
                <w:sz w:val="22"/>
                <w:szCs w:val="22"/>
              </w:rPr>
              <w:t> </w:t>
            </w:r>
          </w:p>
          <w:p w14:paraId="357D3816" w14:textId="50273BA9" w:rsidR="006E4BD9" w:rsidRPr="008310A3" w:rsidRDefault="006E4BD9" w:rsidP="008310A3">
            <w:pPr>
              <w:pStyle w:val="paragraph"/>
              <w:numPr>
                <w:ilvl w:val="0"/>
                <w:numId w:val="25"/>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Acknowledging where things </w:t>
            </w:r>
            <w:r w:rsidRPr="008310A3">
              <w:rPr>
                <w:rStyle w:val="normaltextrun"/>
                <w:rFonts w:ascii="Arial" w:hAnsi="Arial" w:cs="Arial"/>
                <w:sz w:val="22"/>
                <w:szCs w:val="22"/>
              </w:rPr>
              <w:tab/>
              <w:t>have gone wrong</w:t>
            </w:r>
            <w:r w:rsidR="00CC5017" w:rsidRPr="008310A3">
              <w:rPr>
                <w:rStyle w:val="normaltextrun"/>
                <w:rFonts w:ascii="Arial" w:hAnsi="Arial" w:cs="Arial"/>
                <w:sz w:val="22"/>
                <w:szCs w:val="22"/>
              </w:rPr>
              <w:t>.</w:t>
            </w:r>
          </w:p>
          <w:p w14:paraId="1FDD8135" w14:textId="0F62BFED" w:rsidR="006E4BD9" w:rsidRPr="008310A3" w:rsidRDefault="006E4BD9" w:rsidP="008310A3">
            <w:pPr>
              <w:pStyle w:val="paragraph"/>
              <w:numPr>
                <w:ilvl w:val="0"/>
                <w:numId w:val="25"/>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Providing an explanation, </w:t>
            </w:r>
            <w:r w:rsidRPr="008310A3">
              <w:rPr>
                <w:rStyle w:val="normaltextrun"/>
                <w:rFonts w:ascii="Arial" w:hAnsi="Arial" w:cs="Arial"/>
                <w:sz w:val="22"/>
                <w:szCs w:val="22"/>
              </w:rPr>
              <w:tab/>
              <w:t xml:space="preserve">assistance or </w:t>
            </w:r>
            <w:r w:rsidR="00CC5017" w:rsidRPr="008310A3">
              <w:rPr>
                <w:rStyle w:val="normaltextrun"/>
                <w:rFonts w:ascii="Arial" w:hAnsi="Arial" w:cs="Arial"/>
                <w:sz w:val="22"/>
                <w:szCs w:val="22"/>
              </w:rPr>
              <w:t>reasons.</w:t>
            </w:r>
            <w:r w:rsidRPr="008310A3">
              <w:rPr>
                <w:rStyle w:val="eop"/>
                <w:rFonts w:ascii="Arial" w:hAnsi="Arial" w:cs="Arial"/>
                <w:sz w:val="22"/>
                <w:szCs w:val="22"/>
              </w:rPr>
              <w:t> </w:t>
            </w:r>
          </w:p>
          <w:p w14:paraId="0FB2803C" w14:textId="20F9E3F7" w:rsidR="006E4BD9" w:rsidRPr="008310A3" w:rsidRDefault="006E4BD9" w:rsidP="008310A3">
            <w:pPr>
              <w:pStyle w:val="paragraph"/>
              <w:numPr>
                <w:ilvl w:val="0"/>
                <w:numId w:val="25"/>
              </w:numPr>
              <w:spacing w:before="0" w:beforeAutospacing="0" w:after="0" w:afterAutospacing="0"/>
              <w:ind w:left="0" w:firstLine="0"/>
              <w:textAlignment w:val="baseline"/>
              <w:rPr>
                <w:rFonts w:ascii="Arial" w:hAnsi="Arial" w:cs="Arial"/>
                <w:sz w:val="22"/>
                <w:szCs w:val="22"/>
              </w:rPr>
            </w:pPr>
            <w:proofErr w:type="gramStart"/>
            <w:r w:rsidRPr="008310A3">
              <w:rPr>
                <w:rStyle w:val="normaltextrun"/>
                <w:rFonts w:ascii="Arial" w:hAnsi="Arial" w:cs="Arial"/>
                <w:sz w:val="22"/>
                <w:szCs w:val="22"/>
              </w:rPr>
              <w:t>Taking action</w:t>
            </w:r>
            <w:proofErr w:type="gramEnd"/>
            <w:r w:rsidRPr="008310A3">
              <w:rPr>
                <w:rStyle w:val="normaltextrun"/>
                <w:rFonts w:ascii="Arial" w:hAnsi="Arial" w:cs="Arial"/>
                <w:sz w:val="22"/>
                <w:szCs w:val="22"/>
              </w:rPr>
              <w:t xml:space="preserve"> if there has been </w:t>
            </w:r>
            <w:r w:rsidRPr="008310A3">
              <w:rPr>
                <w:rStyle w:val="normaltextrun"/>
                <w:rFonts w:ascii="Arial" w:hAnsi="Arial" w:cs="Arial"/>
                <w:sz w:val="22"/>
                <w:szCs w:val="22"/>
              </w:rPr>
              <w:tab/>
              <w:t>delay</w:t>
            </w:r>
            <w:r w:rsidR="00CC5017" w:rsidRPr="008310A3">
              <w:rPr>
                <w:rStyle w:val="normaltextrun"/>
                <w:rFonts w:ascii="Arial" w:hAnsi="Arial" w:cs="Arial"/>
                <w:sz w:val="22"/>
                <w:szCs w:val="22"/>
              </w:rPr>
              <w:t>.</w:t>
            </w:r>
            <w:r w:rsidRPr="008310A3">
              <w:rPr>
                <w:rStyle w:val="eop"/>
                <w:rFonts w:ascii="Arial" w:hAnsi="Arial" w:cs="Arial"/>
                <w:sz w:val="22"/>
                <w:szCs w:val="22"/>
              </w:rPr>
              <w:t> </w:t>
            </w:r>
          </w:p>
          <w:p w14:paraId="4DEE3731" w14:textId="1B8E53A0" w:rsidR="006E4BD9" w:rsidRPr="008310A3" w:rsidRDefault="006E4BD9" w:rsidP="008310A3">
            <w:pPr>
              <w:pStyle w:val="paragraph"/>
              <w:numPr>
                <w:ilvl w:val="0"/>
                <w:numId w:val="25"/>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Reconsidering or changing a </w:t>
            </w:r>
            <w:r w:rsidRPr="008310A3">
              <w:rPr>
                <w:rStyle w:val="normaltextrun"/>
                <w:rFonts w:ascii="Arial" w:hAnsi="Arial" w:cs="Arial"/>
                <w:sz w:val="22"/>
                <w:szCs w:val="22"/>
              </w:rPr>
              <w:tab/>
            </w:r>
            <w:r w:rsidR="00CC5017" w:rsidRPr="008310A3">
              <w:rPr>
                <w:rStyle w:val="normaltextrun"/>
                <w:rFonts w:ascii="Arial" w:hAnsi="Arial" w:cs="Arial"/>
                <w:sz w:val="22"/>
                <w:szCs w:val="22"/>
              </w:rPr>
              <w:t>decision.</w:t>
            </w:r>
            <w:r w:rsidRPr="008310A3">
              <w:rPr>
                <w:rStyle w:val="eop"/>
                <w:rFonts w:ascii="Arial" w:hAnsi="Arial" w:cs="Arial"/>
                <w:sz w:val="22"/>
                <w:szCs w:val="22"/>
              </w:rPr>
              <w:t> </w:t>
            </w:r>
          </w:p>
          <w:p w14:paraId="46C831E2" w14:textId="0F8662F4" w:rsidR="006E4BD9" w:rsidRPr="008310A3" w:rsidRDefault="006E4BD9" w:rsidP="008310A3">
            <w:pPr>
              <w:pStyle w:val="paragraph"/>
              <w:numPr>
                <w:ilvl w:val="0"/>
                <w:numId w:val="25"/>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Amending a record or adding a </w:t>
            </w:r>
            <w:r w:rsidRPr="008310A3">
              <w:rPr>
                <w:rStyle w:val="normaltextrun"/>
                <w:rFonts w:ascii="Arial" w:hAnsi="Arial" w:cs="Arial"/>
                <w:sz w:val="22"/>
                <w:szCs w:val="22"/>
              </w:rPr>
              <w:tab/>
              <w:t>correction or addendum</w:t>
            </w:r>
            <w:r w:rsidR="00CC5017" w:rsidRPr="008310A3">
              <w:rPr>
                <w:rStyle w:val="normaltextrun"/>
                <w:rFonts w:ascii="Arial" w:hAnsi="Arial" w:cs="Arial"/>
                <w:sz w:val="22"/>
                <w:szCs w:val="22"/>
              </w:rPr>
              <w:t>.</w:t>
            </w:r>
            <w:r w:rsidRPr="008310A3">
              <w:rPr>
                <w:rStyle w:val="eop"/>
                <w:rFonts w:ascii="Arial" w:hAnsi="Arial" w:cs="Arial"/>
                <w:sz w:val="22"/>
                <w:szCs w:val="22"/>
              </w:rPr>
              <w:t> </w:t>
            </w:r>
          </w:p>
          <w:p w14:paraId="092E9833" w14:textId="502B5F3C" w:rsidR="006E4BD9" w:rsidRPr="008310A3" w:rsidRDefault="006E4BD9" w:rsidP="008310A3">
            <w:pPr>
              <w:pStyle w:val="paragraph"/>
              <w:numPr>
                <w:ilvl w:val="0"/>
                <w:numId w:val="26"/>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Providing a financial remedy</w:t>
            </w:r>
            <w:r w:rsidR="00CC5017" w:rsidRPr="008310A3">
              <w:rPr>
                <w:rStyle w:val="normaltextrun"/>
                <w:rFonts w:ascii="Arial" w:hAnsi="Arial" w:cs="Arial"/>
                <w:sz w:val="22"/>
                <w:szCs w:val="22"/>
              </w:rPr>
              <w:t>.</w:t>
            </w:r>
            <w:r w:rsidRPr="008310A3">
              <w:rPr>
                <w:rStyle w:val="eop"/>
                <w:rFonts w:ascii="Arial" w:hAnsi="Arial" w:cs="Arial"/>
                <w:sz w:val="22"/>
                <w:szCs w:val="22"/>
              </w:rPr>
              <w:t> </w:t>
            </w:r>
          </w:p>
          <w:p w14:paraId="5B91A1FC" w14:textId="2E8B425A" w:rsidR="006E4BD9" w:rsidRPr="008310A3" w:rsidRDefault="006E4BD9" w:rsidP="008310A3">
            <w:pPr>
              <w:pStyle w:val="paragraph"/>
              <w:numPr>
                <w:ilvl w:val="0"/>
                <w:numId w:val="26"/>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Changing policies, procedures or </w:t>
            </w:r>
            <w:r w:rsidRPr="008310A3">
              <w:rPr>
                <w:rStyle w:val="normaltextrun"/>
                <w:rFonts w:ascii="Arial" w:hAnsi="Arial" w:cs="Arial"/>
                <w:sz w:val="22"/>
                <w:szCs w:val="22"/>
              </w:rPr>
              <w:tab/>
              <w:t>practices.</w:t>
            </w:r>
            <w:r w:rsidRPr="008310A3">
              <w:rPr>
                <w:rStyle w:val="eop"/>
                <w:rFonts w:ascii="Arial" w:hAnsi="Arial" w:cs="Arial"/>
                <w:sz w:val="22"/>
                <w:szCs w:val="22"/>
              </w:rPr>
              <w:t> </w:t>
            </w:r>
          </w:p>
          <w:p w14:paraId="27DCA888" w14:textId="3AB5E60E" w:rsidR="006E4BD9" w:rsidRPr="008310A3" w:rsidRDefault="006E4BD9" w:rsidP="008310A3">
            <w:pPr>
              <w:rPr>
                <w:rFonts w:ascii="Arial" w:hAnsi="Arial" w:cs="Arial"/>
              </w:rPr>
            </w:pPr>
          </w:p>
        </w:tc>
        <w:tc>
          <w:tcPr>
            <w:tcW w:w="1023" w:type="dxa"/>
            <w:vAlign w:val="center"/>
          </w:tcPr>
          <w:p w14:paraId="573A2D5D" w14:textId="73B07AD4" w:rsidR="006E4BD9" w:rsidRPr="008310A3" w:rsidRDefault="006E4BD9" w:rsidP="008310A3">
            <w:pPr>
              <w:rPr>
                <w:rFonts w:ascii="Arial" w:hAnsi="Arial" w:cs="Arial"/>
              </w:rPr>
            </w:pPr>
            <w:r w:rsidRPr="008310A3">
              <w:rPr>
                <w:rFonts w:ascii="Arial" w:hAnsi="Arial" w:cs="Arial"/>
              </w:rPr>
              <w:t>√</w:t>
            </w:r>
          </w:p>
        </w:tc>
        <w:tc>
          <w:tcPr>
            <w:tcW w:w="3109" w:type="dxa"/>
            <w:vAlign w:val="center"/>
          </w:tcPr>
          <w:p w14:paraId="42CBAD06" w14:textId="4C909B49" w:rsidR="006E4BD9" w:rsidRPr="008310A3" w:rsidRDefault="006E4BD9" w:rsidP="008310A3">
            <w:pPr>
              <w:rPr>
                <w:rFonts w:ascii="Arial" w:hAnsi="Arial" w:cs="Arial"/>
              </w:rPr>
            </w:pPr>
            <w:r w:rsidRPr="008310A3">
              <w:rPr>
                <w:rFonts w:ascii="Arial" w:hAnsi="Arial" w:cs="Arial"/>
              </w:rPr>
              <w:t xml:space="preserve">AHS: Resolving Complaints Policy </w:t>
            </w:r>
          </w:p>
          <w:p w14:paraId="0A9317FD" w14:textId="49677648" w:rsidR="30F0BA57" w:rsidRPr="008310A3" w:rsidRDefault="00C20237" w:rsidP="008310A3">
            <w:pPr>
              <w:rPr>
                <w:rFonts w:ascii="Arial" w:hAnsi="Arial" w:cs="Arial"/>
              </w:rPr>
            </w:pPr>
            <w:r w:rsidRPr="008310A3">
              <w:rPr>
                <w:rFonts w:ascii="Arial" w:hAnsi="Arial" w:cs="Arial"/>
              </w:rPr>
              <w:t>(</w:t>
            </w:r>
            <w:r w:rsidR="00CA6294" w:rsidRPr="008310A3">
              <w:rPr>
                <w:rFonts w:ascii="Arial" w:hAnsi="Arial" w:cs="Arial"/>
              </w:rPr>
              <w:t>6.15)</w:t>
            </w:r>
          </w:p>
          <w:p w14:paraId="7A83F958" w14:textId="1BBF4CA6" w:rsidR="006E4BD9" w:rsidRPr="008310A3" w:rsidRDefault="006E4BD9" w:rsidP="008310A3">
            <w:pPr>
              <w:rPr>
                <w:rFonts w:ascii="Arial" w:hAnsi="Arial" w:cs="Arial"/>
              </w:rPr>
            </w:pPr>
            <w:r w:rsidRPr="008310A3">
              <w:rPr>
                <w:rFonts w:ascii="Arial" w:hAnsi="Arial" w:cs="Arial"/>
              </w:rPr>
              <w:t xml:space="preserve">Outcome Letters – </w:t>
            </w:r>
            <w:r w:rsidR="39DBECDF" w:rsidRPr="008310A3">
              <w:rPr>
                <w:rFonts w:ascii="Arial" w:hAnsi="Arial" w:cs="Arial"/>
              </w:rPr>
              <w:t>Acknowledgement letter template</w:t>
            </w:r>
          </w:p>
          <w:p w14:paraId="3A2AC1BA" w14:textId="79EB76C7" w:rsidR="006E4BD9" w:rsidRPr="008310A3" w:rsidRDefault="006E4BD9" w:rsidP="008310A3">
            <w:pPr>
              <w:rPr>
                <w:rFonts w:ascii="Arial" w:hAnsi="Arial" w:cs="Arial"/>
              </w:rPr>
            </w:pPr>
            <w:r w:rsidRPr="008310A3">
              <w:rPr>
                <w:rFonts w:ascii="Arial" w:hAnsi="Arial" w:cs="Arial"/>
              </w:rPr>
              <w:t xml:space="preserve">Compensation Policy </w:t>
            </w:r>
          </w:p>
          <w:p w14:paraId="6DEB3F52" w14:textId="2117AB4E" w:rsidR="006E4BD9" w:rsidRPr="008310A3" w:rsidRDefault="006E4BD9" w:rsidP="008310A3">
            <w:pPr>
              <w:rPr>
                <w:rFonts w:ascii="Arial" w:hAnsi="Arial" w:cs="Arial"/>
              </w:rPr>
            </w:pPr>
            <w:r w:rsidRPr="008310A3">
              <w:rPr>
                <w:rFonts w:ascii="Arial" w:hAnsi="Arial" w:cs="Arial"/>
              </w:rPr>
              <w:t>Lessons Learned</w:t>
            </w:r>
            <w:bookmarkStart w:id="6" w:name="_MON_1820067094"/>
            <w:bookmarkEnd w:id="6"/>
            <w:r w:rsidR="0089119E" w:rsidRPr="008310A3">
              <w:rPr>
                <w:rFonts w:ascii="Arial" w:hAnsi="Arial" w:cs="Arial"/>
              </w:rPr>
              <w:object w:dxaOrig="1520" w:dyaOrig="987" w14:anchorId="24139D0A">
                <v:shape id="_x0000_i1049" type="#_x0000_t75" style="width:75.75pt;height:49.5pt" o:ole="">
                  <v:imagedata r:id="rId37" o:title=""/>
                </v:shape>
                <o:OLEObject Type="Embed" ProgID="Word.Document.12" ShapeID="_x0000_i1049" DrawAspect="Icon" ObjectID="_1820068611" r:id="rId38">
                  <o:FieldCodes>\s</o:FieldCodes>
                </o:OLEObject>
              </w:object>
            </w:r>
          </w:p>
        </w:tc>
        <w:tc>
          <w:tcPr>
            <w:tcW w:w="4172" w:type="dxa"/>
            <w:vAlign w:val="center"/>
          </w:tcPr>
          <w:p w14:paraId="74E91443" w14:textId="7E2BEA15" w:rsidR="006E4BD9" w:rsidRPr="008310A3" w:rsidRDefault="0089119E" w:rsidP="008310A3">
            <w:pPr>
              <w:rPr>
                <w:rFonts w:ascii="Arial" w:hAnsi="Arial" w:cs="Arial"/>
                <w:color w:val="EE0000"/>
              </w:rPr>
            </w:pPr>
            <w:r w:rsidRPr="008310A3">
              <w:rPr>
                <w:rFonts w:ascii="Arial" w:hAnsi="Arial" w:cs="Arial"/>
              </w:rPr>
              <w:t xml:space="preserve">Complaint Example attached demonstrates that AHS has acknowledged our services could be improved and has apologised and offered a voucher as a goodwill gesture. </w:t>
            </w:r>
          </w:p>
        </w:tc>
      </w:tr>
      <w:tr w:rsidR="006E4BD9" w:rsidRPr="008310A3" w14:paraId="027FC493" w14:textId="77777777" w:rsidTr="005238B3">
        <w:tc>
          <w:tcPr>
            <w:tcW w:w="1177" w:type="dxa"/>
            <w:vAlign w:val="center"/>
          </w:tcPr>
          <w:p w14:paraId="27E0C655" w14:textId="47EB0D42" w:rsidR="006E4BD9" w:rsidRPr="008310A3" w:rsidRDefault="006E4BD9" w:rsidP="008310A3">
            <w:pPr>
              <w:rPr>
                <w:rFonts w:ascii="Arial" w:hAnsi="Arial" w:cs="Arial"/>
              </w:rPr>
            </w:pPr>
            <w:r w:rsidRPr="008310A3">
              <w:rPr>
                <w:rFonts w:ascii="Arial" w:hAnsi="Arial" w:cs="Arial"/>
              </w:rPr>
              <w:t>7.2</w:t>
            </w:r>
          </w:p>
        </w:tc>
        <w:tc>
          <w:tcPr>
            <w:tcW w:w="4467" w:type="dxa"/>
            <w:vAlign w:val="center"/>
          </w:tcPr>
          <w:p w14:paraId="75257368" w14:textId="2345B82A" w:rsidR="006E4BD9" w:rsidRPr="008310A3" w:rsidRDefault="006E4BD9" w:rsidP="008310A3">
            <w:pPr>
              <w:rPr>
                <w:rFonts w:ascii="Arial" w:hAnsi="Arial" w:cs="Arial"/>
              </w:rPr>
            </w:pPr>
            <w:r w:rsidRPr="008310A3">
              <w:rPr>
                <w:rFonts w:ascii="Arial" w:hAnsi="Arial" w:cs="Arial"/>
              </w:rPr>
              <w:t xml:space="preserve">Any remedy offered must reflect the impact on the resident </w:t>
            </w:r>
            <w:proofErr w:type="gramStart"/>
            <w:r w:rsidRPr="008310A3">
              <w:rPr>
                <w:rFonts w:ascii="Arial" w:hAnsi="Arial" w:cs="Arial"/>
              </w:rPr>
              <w:t>as a result of</w:t>
            </w:r>
            <w:proofErr w:type="gramEnd"/>
            <w:r w:rsidRPr="008310A3">
              <w:rPr>
                <w:rFonts w:ascii="Arial" w:hAnsi="Arial" w:cs="Arial"/>
              </w:rPr>
              <w:t xml:space="preserve"> any fault identified.  </w:t>
            </w:r>
          </w:p>
        </w:tc>
        <w:tc>
          <w:tcPr>
            <w:tcW w:w="1023" w:type="dxa"/>
            <w:vAlign w:val="center"/>
          </w:tcPr>
          <w:p w14:paraId="38C95664" w14:textId="02DBB4E2" w:rsidR="006E4BD9" w:rsidRPr="008310A3" w:rsidRDefault="006E4BD9" w:rsidP="008310A3">
            <w:pPr>
              <w:rPr>
                <w:rFonts w:ascii="Arial" w:hAnsi="Arial" w:cs="Arial"/>
              </w:rPr>
            </w:pPr>
            <w:r w:rsidRPr="008310A3">
              <w:rPr>
                <w:rFonts w:ascii="Arial" w:hAnsi="Arial" w:cs="Arial"/>
              </w:rPr>
              <w:t>√</w:t>
            </w:r>
          </w:p>
        </w:tc>
        <w:tc>
          <w:tcPr>
            <w:tcW w:w="3109" w:type="dxa"/>
            <w:vAlign w:val="center"/>
          </w:tcPr>
          <w:p w14:paraId="42667485" w14:textId="7D1ABF58" w:rsidR="006E4BD9" w:rsidRPr="008310A3" w:rsidRDefault="006E4BD9" w:rsidP="008310A3">
            <w:pPr>
              <w:rPr>
                <w:rFonts w:ascii="Arial" w:hAnsi="Arial" w:cs="Arial"/>
              </w:rPr>
            </w:pPr>
            <w:r w:rsidRPr="008310A3">
              <w:rPr>
                <w:rFonts w:ascii="Arial" w:hAnsi="Arial" w:cs="Arial"/>
              </w:rPr>
              <w:t>AHS’s Compensation Policy</w:t>
            </w:r>
          </w:p>
          <w:p w14:paraId="1F040CAD" w14:textId="276FEAA8" w:rsidR="006E4BD9" w:rsidRPr="008310A3" w:rsidRDefault="006E4BD9" w:rsidP="008310A3">
            <w:pPr>
              <w:rPr>
                <w:rFonts w:ascii="Arial" w:hAnsi="Arial" w:cs="Arial"/>
              </w:rPr>
            </w:pPr>
          </w:p>
        </w:tc>
        <w:tc>
          <w:tcPr>
            <w:tcW w:w="4172" w:type="dxa"/>
            <w:vAlign w:val="center"/>
          </w:tcPr>
          <w:p w14:paraId="79671439" w14:textId="37C75DAA" w:rsidR="006E4BD9" w:rsidRPr="008310A3" w:rsidRDefault="006E4BD9" w:rsidP="008310A3">
            <w:pPr>
              <w:rPr>
                <w:rFonts w:ascii="Arial" w:hAnsi="Arial" w:cs="Arial"/>
              </w:rPr>
            </w:pPr>
            <w:r w:rsidRPr="008310A3">
              <w:rPr>
                <w:rFonts w:ascii="Arial" w:hAnsi="Arial" w:cs="Arial"/>
              </w:rPr>
              <w:t xml:space="preserve">As referenced within the Resolving Complaints Policy, any compensation will be considered in line with AHS’s Compensation Policy </w:t>
            </w:r>
          </w:p>
        </w:tc>
      </w:tr>
      <w:tr w:rsidR="006E4BD9" w:rsidRPr="008310A3" w14:paraId="547FB90B" w14:textId="77777777" w:rsidTr="005238B3">
        <w:tc>
          <w:tcPr>
            <w:tcW w:w="1177" w:type="dxa"/>
            <w:vAlign w:val="center"/>
          </w:tcPr>
          <w:p w14:paraId="7AA4E43C" w14:textId="718AF7CE" w:rsidR="006E4BD9" w:rsidRPr="008310A3" w:rsidRDefault="006E4BD9" w:rsidP="008310A3">
            <w:pPr>
              <w:rPr>
                <w:rFonts w:ascii="Arial" w:hAnsi="Arial" w:cs="Arial"/>
              </w:rPr>
            </w:pPr>
            <w:r w:rsidRPr="008310A3">
              <w:rPr>
                <w:rFonts w:ascii="Arial" w:hAnsi="Arial" w:cs="Arial"/>
              </w:rPr>
              <w:t>7.3</w:t>
            </w:r>
          </w:p>
        </w:tc>
        <w:tc>
          <w:tcPr>
            <w:tcW w:w="4467" w:type="dxa"/>
            <w:vAlign w:val="center"/>
          </w:tcPr>
          <w:p w14:paraId="22D4D1C7" w14:textId="494B4FF7" w:rsidR="006E4BD9" w:rsidRPr="008310A3" w:rsidRDefault="006E4BD9" w:rsidP="008310A3">
            <w:pPr>
              <w:rPr>
                <w:rFonts w:ascii="Arial" w:hAnsi="Arial" w:cs="Arial"/>
              </w:rPr>
            </w:pPr>
            <w:r w:rsidRPr="008310A3">
              <w:rPr>
                <w:rFonts w:ascii="Arial" w:hAnsi="Arial" w:cs="Arial"/>
              </w:rPr>
              <w:t xml:space="preserve">The remedy offer must clearly set out what will happen and by when, in agreement with the resident where appropriate. Any </w:t>
            </w:r>
            <w:r w:rsidRPr="008310A3">
              <w:rPr>
                <w:rFonts w:ascii="Arial" w:hAnsi="Arial" w:cs="Arial"/>
              </w:rPr>
              <w:lastRenderedPageBreak/>
              <w:t>remedy proposed must be followed through to completion.</w:t>
            </w:r>
          </w:p>
        </w:tc>
        <w:tc>
          <w:tcPr>
            <w:tcW w:w="1023" w:type="dxa"/>
            <w:vAlign w:val="center"/>
          </w:tcPr>
          <w:p w14:paraId="59809323" w14:textId="4485411F" w:rsidR="006E4BD9" w:rsidRPr="008310A3" w:rsidRDefault="006E4BD9" w:rsidP="008310A3">
            <w:pPr>
              <w:rPr>
                <w:rFonts w:ascii="Arial" w:hAnsi="Arial" w:cs="Arial"/>
              </w:rPr>
            </w:pPr>
            <w:r w:rsidRPr="008310A3">
              <w:rPr>
                <w:rFonts w:ascii="Arial" w:hAnsi="Arial" w:cs="Arial"/>
              </w:rPr>
              <w:lastRenderedPageBreak/>
              <w:t>√</w:t>
            </w:r>
          </w:p>
        </w:tc>
        <w:tc>
          <w:tcPr>
            <w:tcW w:w="3109" w:type="dxa"/>
            <w:vAlign w:val="center"/>
          </w:tcPr>
          <w:p w14:paraId="22DB37CB" w14:textId="5C153999" w:rsidR="006E4BD9" w:rsidRPr="008310A3" w:rsidRDefault="006E4BD9" w:rsidP="008310A3">
            <w:pPr>
              <w:rPr>
                <w:rFonts w:ascii="Arial" w:hAnsi="Arial" w:cs="Arial"/>
              </w:rPr>
            </w:pPr>
            <w:r w:rsidRPr="008310A3">
              <w:rPr>
                <w:rFonts w:ascii="Arial" w:hAnsi="Arial" w:cs="Arial"/>
              </w:rPr>
              <w:t>AHS’s Compensation Policy</w:t>
            </w:r>
          </w:p>
          <w:p w14:paraId="3499895F" w14:textId="14351003" w:rsidR="006E4BD9" w:rsidRPr="008310A3" w:rsidRDefault="006E4BD9" w:rsidP="008310A3">
            <w:pPr>
              <w:rPr>
                <w:rFonts w:ascii="Arial" w:hAnsi="Arial" w:cs="Arial"/>
              </w:rPr>
            </w:pPr>
          </w:p>
        </w:tc>
        <w:tc>
          <w:tcPr>
            <w:tcW w:w="4172" w:type="dxa"/>
            <w:vAlign w:val="center"/>
          </w:tcPr>
          <w:p w14:paraId="0137CB52" w14:textId="4D5E9233" w:rsidR="006E4BD9" w:rsidRPr="008310A3" w:rsidRDefault="006E4BD9" w:rsidP="008310A3">
            <w:pPr>
              <w:rPr>
                <w:rFonts w:ascii="Arial" w:hAnsi="Arial" w:cs="Arial"/>
              </w:rPr>
            </w:pPr>
            <w:r w:rsidRPr="008310A3">
              <w:rPr>
                <w:rFonts w:ascii="Arial" w:hAnsi="Arial" w:cs="Arial"/>
              </w:rPr>
              <w:t xml:space="preserve">As referenced within the Resolving Complaints Policy, any compensation will be considered in line with AHS’s Compensation Policy </w:t>
            </w:r>
          </w:p>
        </w:tc>
      </w:tr>
      <w:tr w:rsidR="006E4BD9" w:rsidRPr="008310A3" w14:paraId="7E3C1BB3" w14:textId="77777777" w:rsidTr="005238B3">
        <w:tc>
          <w:tcPr>
            <w:tcW w:w="1177" w:type="dxa"/>
            <w:vAlign w:val="center"/>
          </w:tcPr>
          <w:p w14:paraId="42EAB3F0" w14:textId="57C1CF21" w:rsidR="006E4BD9" w:rsidRPr="008310A3" w:rsidRDefault="006E4BD9" w:rsidP="008310A3">
            <w:pPr>
              <w:rPr>
                <w:rFonts w:ascii="Arial" w:hAnsi="Arial" w:cs="Arial"/>
              </w:rPr>
            </w:pPr>
            <w:r w:rsidRPr="008310A3">
              <w:rPr>
                <w:rFonts w:ascii="Arial" w:hAnsi="Arial" w:cs="Arial"/>
              </w:rPr>
              <w:t>7.4</w:t>
            </w:r>
          </w:p>
        </w:tc>
        <w:tc>
          <w:tcPr>
            <w:tcW w:w="4467" w:type="dxa"/>
            <w:vAlign w:val="center"/>
          </w:tcPr>
          <w:p w14:paraId="4105D46E" w14:textId="32FAA90A" w:rsidR="006E4BD9" w:rsidRPr="008310A3" w:rsidRDefault="006E4BD9" w:rsidP="008310A3">
            <w:pPr>
              <w:rPr>
                <w:rFonts w:ascii="Arial" w:hAnsi="Arial" w:cs="Arial"/>
              </w:rPr>
            </w:pPr>
            <w:r w:rsidRPr="008310A3">
              <w:rPr>
                <w:rFonts w:ascii="Arial" w:hAnsi="Arial" w:cs="Arial"/>
              </w:rPr>
              <w:t xml:space="preserve">Landlords must take account of the guidance issued by the Ombudsman when deciding on appropriate remedies.  </w:t>
            </w:r>
          </w:p>
        </w:tc>
        <w:tc>
          <w:tcPr>
            <w:tcW w:w="1023" w:type="dxa"/>
            <w:vAlign w:val="center"/>
          </w:tcPr>
          <w:p w14:paraId="17B35C6D" w14:textId="47202864" w:rsidR="006E4BD9" w:rsidRPr="008310A3" w:rsidRDefault="006E4BD9" w:rsidP="008310A3">
            <w:pPr>
              <w:rPr>
                <w:rFonts w:ascii="Arial" w:hAnsi="Arial" w:cs="Arial"/>
              </w:rPr>
            </w:pPr>
            <w:r w:rsidRPr="008310A3">
              <w:rPr>
                <w:rFonts w:ascii="Arial" w:hAnsi="Arial" w:cs="Arial"/>
              </w:rPr>
              <w:t>√</w:t>
            </w:r>
          </w:p>
        </w:tc>
        <w:tc>
          <w:tcPr>
            <w:tcW w:w="3109" w:type="dxa"/>
            <w:vAlign w:val="center"/>
          </w:tcPr>
          <w:p w14:paraId="4CA989CD" w14:textId="10A6FE34" w:rsidR="006E4BD9" w:rsidRPr="008310A3" w:rsidRDefault="006E4BD9" w:rsidP="008310A3">
            <w:pPr>
              <w:rPr>
                <w:rFonts w:ascii="Arial" w:hAnsi="Arial" w:cs="Arial"/>
              </w:rPr>
            </w:pPr>
            <w:r w:rsidRPr="008310A3">
              <w:rPr>
                <w:rFonts w:ascii="Arial" w:hAnsi="Arial" w:cs="Arial"/>
              </w:rPr>
              <w:t>AHS’s Compensation Policy</w:t>
            </w:r>
          </w:p>
          <w:p w14:paraId="56ED7A9E" w14:textId="45B7AC07" w:rsidR="006E4BD9" w:rsidRPr="008310A3" w:rsidRDefault="006E4BD9" w:rsidP="008310A3">
            <w:pPr>
              <w:rPr>
                <w:rFonts w:ascii="Arial" w:hAnsi="Arial" w:cs="Arial"/>
              </w:rPr>
            </w:pPr>
          </w:p>
        </w:tc>
        <w:tc>
          <w:tcPr>
            <w:tcW w:w="4172" w:type="dxa"/>
            <w:vAlign w:val="center"/>
          </w:tcPr>
          <w:p w14:paraId="6F85E200" w14:textId="5C1B5243" w:rsidR="006E4BD9" w:rsidRPr="008310A3" w:rsidRDefault="006E4BD9" w:rsidP="008310A3">
            <w:pPr>
              <w:rPr>
                <w:rFonts w:ascii="Arial" w:hAnsi="Arial" w:cs="Arial"/>
              </w:rPr>
            </w:pPr>
            <w:r w:rsidRPr="008310A3">
              <w:rPr>
                <w:rFonts w:ascii="Arial" w:hAnsi="Arial" w:cs="Arial"/>
              </w:rPr>
              <w:t xml:space="preserve">As referenced within the Resolving Complaints Policy, any compensation will be considered in line with AHS’s Compensation Policy. The Compensation Policy is in accordance with the Housing Ombudsman’s guidance. </w:t>
            </w:r>
          </w:p>
        </w:tc>
      </w:tr>
    </w:tbl>
    <w:p w14:paraId="1C386F05" w14:textId="7D12D44A" w:rsidR="002B4327" w:rsidRPr="008310A3" w:rsidRDefault="002B4327" w:rsidP="008310A3">
      <w:pPr>
        <w:rPr>
          <w:rFonts w:ascii="Arial" w:hAnsi="Arial" w:cs="Arial"/>
        </w:rPr>
      </w:pPr>
    </w:p>
    <w:p w14:paraId="56670C79" w14:textId="77777777" w:rsidR="002B4327" w:rsidRPr="008310A3" w:rsidRDefault="002B4327" w:rsidP="008310A3">
      <w:pPr>
        <w:rPr>
          <w:rFonts w:ascii="Arial" w:hAnsi="Arial" w:cs="Arial"/>
        </w:rPr>
      </w:pPr>
      <w:r w:rsidRPr="008310A3">
        <w:rPr>
          <w:rFonts w:ascii="Arial" w:hAnsi="Arial" w:cs="Arial"/>
        </w:rPr>
        <w:br w:type="page"/>
      </w:r>
    </w:p>
    <w:p w14:paraId="60BAE5E8" w14:textId="77777777" w:rsidR="005555E0" w:rsidRPr="008310A3" w:rsidRDefault="005555E0" w:rsidP="008310A3">
      <w:pPr>
        <w:rPr>
          <w:rFonts w:ascii="Arial" w:hAnsi="Arial" w:cs="Arial"/>
        </w:rPr>
      </w:pPr>
    </w:p>
    <w:p w14:paraId="37B357FB" w14:textId="74ACA429" w:rsidR="00FA19C8" w:rsidRPr="008310A3" w:rsidRDefault="00FA19C8" w:rsidP="008310A3">
      <w:pPr>
        <w:pStyle w:val="Heading1"/>
        <w:spacing w:after="120"/>
        <w:rPr>
          <w:rFonts w:cs="Arial"/>
          <w:sz w:val="22"/>
          <w:szCs w:val="22"/>
        </w:rPr>
      </w:pPr>
      <w:r w:rsidRPr="008310A3">
        <w:rPr>
          <w:rFonts w:cs="Arial"/>
          <w:sz w:val="22"/>
          <w:szCs w:val="22"/>
        </w:rPr>
        <w:t xml:space="preserve">Section 8: </w:t>
      </w:r>
      <w:r w:rsidR="002A3D98" w:rsidRPr="008310A3">
        <w:rPr>
          <w:rFonts w:cs="Arial"/>
          <w:sz w:val="22"/>
          <w:szCs w:val="22"/>
        </w:rPr>
        <w:t>Self-assessment, reporting and compliance</w:t>
      </w:r>
    </w:p>
    <w:tbl>
      <w:tblPr>
        <w:tblStyle w:val="TableGrid"/>
        <w:tblW w:w="0" w:type="auto"/>
        <w:tblLook w:val="04A0" w:firstRow="1" w:lastRow="0" w:firstColumn="1" w:lastColumn="0" w:noHBand="0" w:noVBand="1"/>
      </w:tblPr>
      <w:tblGrid>
        <w:gridCol w:w="1177"/>
        <w:gridCol w:w="4449"/>
        <w:gridCol w:w="1173"/>
        <w:gridCol w:w="3119"/>
        <w:gridCol w:w="4030"/>
      </w:tblGrid>
      <w:tr w:rsidR="00FA19C8" w:rsidRPr="008310A3" w14:paraId="51F239E0" w14:textId="77777777" w:rsidTr="005F4816">
        <w:tc>
          <w:tcPr>
            <w:tcW w:w="1177" w:type="dxa"/>
            <w:vAlign w:val="center"/>
          </w:tcPr>
          <w:p w14:paraId="7642FF96" w14:textId="77777777" w:rsidR="00FA19C8" w:rsidRPr="008310A3" w:rsidRDefault="00FA19C8" w:rsidP="008310A3">
            <w:pPr>
              <w:rPr>
                <w:rFonts w:ascii="Arial" w:hAnsi="Arial" w:cs="Arial"/>
              </w:rPr>
            </w:pPr>
            <w:r w:rsidRPr="008310A3">
              <w:rPr>
                <w:rFonts w:ascii="Arial" w:hAnsi="Arial" w:cs="Arial"/>
              </w:rPr>
              <w:t>Code provision</w:t>
            </w:r>
          </w:p>
        </w:tc>
        <w:tc>
          <w:tcPr>
            <w:tcW w:w="4449" w:type="dxa"/>
            <w:vAlign w:val="center"/>
          </w:tcPr>
          <w:p w14:paraId="035421AB" w14:textId="77777777" w:rsidR="00FA19C8" w:rsidRPr="008310A3" w:rsidRDefault="00FA19C8" w:rsidP="008310A3">
            <w:pPr>
              <w:rPr>
                <w:rFonts w:ascii="Arial" w:hAnsi="Arial" w:cs="Arial"/>
              </w:rPr>
            </w:pPr>
            <w:r w:rsidRPr="008310A3">
              <w:rPr>
                <w:rFonts w:ascii="Arial" w:hAnsi="Arial" w:cs="Arial"/>
              </w:rPr>
              <w:t>Code requirement</w:t>
            </w:r>
          </w:p>
        </w:tc>
        <w:tc>
          <w:tcPr>
            <w:tcW w:w="1173" w:type="dxa"/>
            <w:vAlign w:val="center"/>
          </w:tcPr>
          <w:p w14:paraId="4D9C607B" w14:textId="77777777" w:rsidR="00FA19C8" w:rsidRPr="008310A3" w:rsidRDefault="00FA19C8" w:rsidP="008310A3">
            <w:pPr>
              <w:rPr>
                <w:rFonts w:ascii="Arial" w:hAnsi="Arial" w:cs="Arial"/>
              </w:rPr>
            </w:pPr>
            <w:r w:rsidRPr="008310A3">
              <w:rPr>
                <w:rFonts w:ascii="Arial" w:hAnsi="Arial" w:cs="Arial"/>
              </w:rPr>
              <w:t>Comply: Yes / No</w:t>
            </w:r>
          </w:p>
        </w:tc>
        <w:tc>
          <w:tcPr>
            <w:tcW w:w="3119" w:type="dxa"/>
            <w:vAlign w:val="center"/>
          </w:tcPr>
          <w:p w14:paraId="032E33D8" w14:textId="77777777" w:rsidR="00FA19C8" w:rsidRPr="008310A3" w:rsidRDefault="00FA19C8" w:rsidP="008310A3">
            <w:pPr>
              <w:rPr>
                <w:rFonts w:ascii="Arial" w:hAnsi="Arial" w:cs="Arial"/>
              </w:rPr>
            </w:pPr>
            <w:r w:rsidRPr="008310A3">
              <w:rPr>
                <w:rFonts w:ascii="Arial" w:hAnsi="Arial" w:cs="Arial"/>
              </w:rPr>
              <w:t>Evidence</w:t>
            </w:r>
          </w:p>
        </w:tc>
        <w:tc>
          <w:tcPr>
            <w:tcW w:w="4030" w:type="dxa"/>
            <w:vAlign w:val="center"/>
          </w:tcPr>
          <w:p w14:paraId="1E8791D4" w14:textId="77777777" w:rsidR="00FA19C8" w:rsidRPr="008310A3" w:rsidRDefault="00FA19C8" w:rsidP="008310A3">
            <w:pPr>
              <w:rPr>
                <w:rFonts w:ascii="Arial" w:hAnsi="Arial" w:cs="Arial"/>
              </w:rPr>
            </w:pPr>
            <w:r w:rsidRPr="008310A3">
              <w:rPr>
                <w:rFonts w:ascii="Arial" w:hAnsi="Arial" w:cs="Arial"/>
              </w:rPr>
              <w:t>Commentary / explanation</w:t>
            </w:r>
          </w:p>
        </w:tc>
      </w:tr>
      <w:tr w:rsidR="00FA19C8" w:rsidRPr="008310A3" w14:paraId="04B1F28A" w14:textId="77777777" w:rsidTr="005F4816">
        <w:tc>
          <w:tcPr>
            <w:tcW w:w="1177" w:type="dxa"/>
            <w:vAlign w:val="center"/>
          </w:tcPr>
          <w:p w14:paraId="54A31845" w14:textId="03925C29" w:rsidR="00FA19C8" w:rsidRPr="008310A3" w:rsidRDefault="00FA19C8" w:rsidP="008310A3">
            <w:pPr>
              <w:rPr>
                <w:rFonts w:ascii="Arial" w:hAnsi="Arial" w:cs="Arial"/>
              </w:rPr>
            </w:pPr>
            <w:r w:rsidRPr="008310A3">
              <w:rPr>
                <w:rFonts w:ascii="Arial" w:hAnsi="Arial" w:cs="Arial"/>
              </w:rPr>
              <w:t>8.1</w:t>
            </w:r>
          </w:p>
        </w:tc>
        <w:tc>
          <w:tcPr>
            <w:tcW w:w="4449" w:type="dxa"/>
            <w:vAlign w:val="center"/>
          </w:tcPr>
          <w:p w14:paraId="5B629B6A" w14:textId="77777777" w:rsidR="00C12B5C" w:rsidRPr="008310A3" w:rsidRDefault="00C12B5C" w:rsidP="008310A3">
            <w:pPr>
              <w:pStyle w:val="paragraph"/>
              <w:spacing w:before="0" w:beforeAutospacing="0" w:after="0" w:afterAutospacing="0"/>
              <w:textAlignment w:val="baseline"/>
              <w:rPr>
                <w:rFonts w:ascii="Arial" w:hAnsi="Arial" w:cs="Arial"/>
                <w:sz w:val="22"/>
                <w:szCs w:val="22"/>
              </w:rPr>
            </w:pPr>
            <w:r w:rsidRPr="008310A3">
              <w:rPr>
                <w:rStyle w:val="normaltextrun"/>
                <w:rFonts w:ascii="Arial" w:hAnsi="Arial" w:cs="Arial"/>
                <w:sz w:val="22"/>
                <w:szCs w:val="22"/>
              </w:rPr>
              <w:t>Landlords must produce an annual complaints performance and service improvement report for scrutiny and challenge, which must include:</w:t>
            </w:r>
            <w:r w:rsidRPr="008310A3">
              <w:rPr>
                <w:rStyle w:val="eop"/>
                <w:rFonts w:ascii="Arial" w:hAnsi="Arial" w:cs="Arial"/>
                <w:sz w:val="22"/>
                <w:szCs w:val="22"/>
              </w:rPr>
              <w:t> </w:t>
            </w:r>
          </w:p>
          <w:p w14:paraId="70F127D1" w14:textId="77777777" w:rsidR="00C12B5C" w:rsidRPr="008310A3" w:rsidRDefault="00C12B5C" w:rsidP="008310A3">
            <w:pPr>
              <w:pStyle w:val="paragraph"/>
              <w:numPr>
                <w:ilvl w:val="0"/>
                <w:numId w:val="28"/>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the annual self-assessment against this Code to ensure their complaint handling policy remains in line with its requirements.</w:t>
            </w:r>
            <w:r w:rsidRPr="008310A3">
              <w:rPr>
                <w:rStyle w:val="eop"/>
                <w:rFonts w:ascii="Arial" w:hAnsi="Arial" w:cs="Arial"/>
                <w:sz w:val="22"/>
                <w:szCs w:val="22"/>
              </w:rPr>
              <w:t> </w:t>
            </w:r>
          </w:p>
          <w:p w14:paraId="6E9175DC" w14:textId="77777777" w:rsidR="00C12B5C" w:rsidRPr="008310A3" w:rsidRDefault="00C12B5C" w:rsidP="008310A3">
            <w:pPr>
              <w:pStyle w:val="paragraph"/>
              <w:numPr>
                <w:ilvl w:val="0"/>
                <w:numId w:val="29"/>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a qualitative and quantitative analysis of the landlord’s complaint handling performance. This must also include a summary of the types of complaints the landlord has refused to </w:t>
            </w:r>
            <w:proofErr w:type="gramStart"/>
            <w:r w:rsidRPr="008310A3">
              <w:rPr>
                <w:rStyle w:val="normaltextrun"/>
                <w:rFonts w:ascii="Arial" w:hAnsi="Arial" w:cs="Arial"/>
                <w:sz w:val="22"/>
                <w:szCs w:val="22"/>
              </w:rPr>
              <w:t>accept;</w:t>
            </w:r>
            <w:proofErr w:type="gramEnd"/>
            <w:r w:rsidRPr="008310A3">
              <w:rPr>
                <w:rStyle w:val="eop"/>
                <w:rFonts w:ascii="Arial" w:hAnsi="Arial" w:cs="Arial"/>
                <w:sz w:val="22"/>
                <w:szCs w:val="22"/>
              </w:rPr>
              <w:t> </w:t>
            </w:r>
          </w:p>
          <w:p w14:paraId="5D63595A" w14:textId="77777777" w:rsidR="00C12B5C" w:rsidRPr="008310A3" w:rsidRDefault="00C12B5C" w:rsidP="008310A3">
            <w:pPr>
              <w:pStyle w:val="paragraph"/>
              <w:numPr>
                <w:ilvl w:val="0"/>
                <w:numId w:val="30"/>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any findings of non-compliance with this Code by the </w:t>
            </w:r>
            <w:proofErr w:type="gramStart"/>
            <w:r w:rsidRPr="008310A3">
              <w:rPr>
                <w:rStyle w:val="normaltextrun"/>
                <w:rFonts w:ascii="Arial" w:hAnsi="Arial" w:cs="Arial"/>
                <w:sz w:val="22"/>
                <w:szCs w:val="22"/>
              </w:rPr>
              <w:t>Ombudsman;</w:t>
            </w:r>
            <w:proofErr w:type="gramEnd"/>
            <w:r w:rsidRPr="008310A3">
              <w:rPr>
                <w:rStyle w:val="eop"/>
                <w:rFonts w:ascii="Arial" w:hAnsi="Arial" w:cs="Arial"/>
                <w:sz w:val="22"/>
                <w:szCs w:val="22"/>
              </w:rPr>
              <w:t> </w:t>
            </w:r>
          </w:p>
          <w:p w14:paraId="4767C935" w14:textId="77777777" w:rsidR="00C12B5C" w:rsidRPr="008310A3" w:rsidRDefault="00C12B5C" w:rsidP="008310A3">
            <w:pPr>
              <w:pStyle w:val="paragraph"/>
              <w:numPr>
                <w:ilvl w:val="0"/>
                <w:numId w:val="31"/>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the service improvements made </w:t>
            </w:r>
            <w:proofErr w:type="gramStart"/>
            <w:r w:rsidRPr="008310A3">
              <w:rPr>
                <w:rStyle w:val="normaltextrun"/>
                <w:rFonts w:ascii="Arial" w:hAnsi="Arial" w:cs="Arial"/>
                <w:sz w:val="22"/>
                <w:szCs w:val="22"/>
              </w:rPr>
              <w:t>as a result of</w:t>
            </w:r>
            <w:proofErr w:type="gramEnd"/>
            <w:r w:rsidRPr="008310A3">
              <w:rPr>
                <w:rStyle w:val="normaltextrun"/>
                <w:rFonts w:ascii="Arial" w:hAnsi="Arial" w:cs="Arial"/>
                <w:sz w:val="22"/>
                <w:szCs w:val="22"/>
              </w:rPr>
              <w:t xml:space="preserve"> the learning from </w:t>
            </w:r>
            <w:proofErr w:type="gramStart"/>
            <w:r w:rsidRPr="008310A3">
              <w:rPr>
                <w:rStyle w:val="normaltextrun"/>
                <w:rFonts w:ascii="Arial" w:hAnsi="Arial" w:cs="Arial"/>
                <w:sz w:val="22"/>
                <w:szCs w:val="22"/>
              </w:rPr>
              <w:t>complaints;</w:t>
            </w:r>
            <w:proofErr w:type="gramEnd"/>
            <w:r w:rsidRPr="008310A3">
              <w:rPr>
                <w:rStyle w:val="eop"/>
                <w:rFonts w:ascii="Arial" w:hAnsi="Arial" w:cs="Arial"/>
                <w:sz w:val="22"/>
                <w:szCs w:val="22"/>
              </w:rPr>
              <w:t> </w:t>
            </w:r>
          </w:p>
          <w:p w14:paraId="739EC53A" w14:textId="77777777" w:rsidR="00C12B5C" w:rsidRPr="008310A3" w:rsidRDefault="00C12B5C" w:rsidP="008310A3">
            <w:pPr>
              <w:pStyle w:val="paragraph"/>
              <w:numPr>
                <w:ilvl w:val="0"/>
                <w:numId w:val="32"/>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any annual report about the landlord’s performance from the Ombudsman; and</w:t>
            </w:r>
            <w:r w:rsidRPr="008310A3">
              <w:rPr>
                <w:rStyle w:val="eop"/>
                <w:rFonts w:ascii="Arial" w:hAnsi="Arial" w:cs="Arial"/>
                <w:sz w:val="22"/>
                <w:szCs w:val="22"/>
              </w:rPr>
              <w:t> </w:t>
            </w:r>
          </w:p>
          <w:p w14:paraId="2D012D25" w14:textId="77777777" w:rsidR="00C12B5C" w:rsidRPr="008310A3" w:rsidRDefault="00C12B5C" w:rsidP="008310A3">
            <w:pPr>
              <w:pStyle w:val="paragraph"/>
              <w:numPr>
                <w:ilvl w:val="0"/>
                <w:numId w:val="33"/>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any other relevant reports or publications produced by the Ombudsman in relation to the work of the landlord. </w:t>
            </w:r>
            <w:r w:rsidRPr="008310A3">
              <w:rPr>
                <w:rStyle w:val="eop"/>
                <w:rFonts w:ascii="Arial" w:hAnsi="Arial" w:cs="Arial"/>
                <w:sz w:val="22"/>
                <w:szCs w:val="22"/>
              </w:rPr>
              <w:t> </w:t>
            </w:r>
          </w:p>
          <w:p w14:paraId="2187BB9E" w14:textId="77777777" w:rsidR="00FA19C8" w:rsidRPr="008310A3" w:rsidRDefault="00FA19C8" w:rsidP="008310A3">
            <w:pPr>
              <w:rPr>
                <w:rFonts w:ascii="Arial" w:hAnsi="Arial" w:cs="Arial"/>
              </w:rPr>
            </w:pPr>
          </w:p>
        </w:tc>
        <w:tc>
          <w:tcPr>
            <w:tcW w:w="1173" w:type="dxa"/>
            <w:vAlign w:val="center"/>
          </w:tcPr>
          <w:p w14:paraId="6F355E8F" w14:textId="32DB4D22" w:rsidR="00FA19C8" w:rsidRPr="008310A3" w:rsidRDefault="006E4BD9" w:rsidP="008310A3">
            <w:pPr>
              <w:rPr>
                <w:rFonts w:ascii="Arial" w:hAnsi="Arial" w:cs="Arial"/>
              </w:rPr>
            </w:pPr>
            <w:r w:rsidRPr="008310A3">
              <w:rPr>
                <w:rFonts w:ascii="Arial" w:hAnsi="Arial" w:cs="Arial"/>
              </w:rPr>
              <w:t>√</w:t>
            </w:r>
          </w:p>
        </w:tc>
        <w:tc>
          <w:tcPr>
            <w:tcW w:w="3119" w:type="dxa"/>
            <w:vAlign w:val="center"/>
          </w:tcPr>
          <w:p w14:paraId="6D797CB2" w14:textId="0E31CB0D" w:rsidR="00FA19C8" w:rsidRPr="008310A3" w:rsidRDefault="0089663F" w:rsidP="008310A3">
            <w:pPr>
              <w:rPr>
                <w:rFonts w:ascii="Arial" w:hAnsi="Arial" w:cs="Arial"/>
              </w:rPr>
            </w:pPr>
            <w:r w:rsidRPr="008310A3">
              <w:rPr>
                <w:rFonts w:ascii="Arial" w:hAnsi="Arial" w:cs="Arial"/>
              </w:rPr>
              <w:t xml:space="preserve">Performance and Service Improvement Plan </w:t>
            </w:r>
          </w:p>
        </w:tc>
        <w:tc>
          <w:tcPr>
            <w:tcW w:w="4030" w:type="dxa"/>
            <w:vAlign w:val="center"/>
          </w:tcPr>
          <w:p w14:paraId="7831F0A4" w14:textId="1818936D" w:rsidR="00FA19C8" w:rsidRPr="008310A3" w:rsidRDefault="006E4BD9" w:rsidP="008310A3">
            <w:pPr>
              <w:rPr>
                <w:rFonts w:ascii="Arial" w:hAnsi="Arial" w:cs="Arial"/>
              </w:rPr>
            </w:pPr>
            <w:r w:rsidRPr="008310A3">
              <w:rPr>
                <w:rFonts w:ascii="Arial" w:hAnsi="Arial" w:cs="Arial"/>
              </w:rPr>
              <w:t xml:space="preserve">AHS conducted a self-assessment earlier </w:t>
            </w:r>
            <w:r w:rsidR="00A03E1D" w:rsidRPr="008310A3">
              <w:rPr>
                <w:rFonts w:ascii="Arial" w:hAnsi="Arial" w:cs="Arial"/>
              </w:rPr>
              <w:t>in</w:t>
            </w:r>
            <w:r w:rsidRPr="008310A3">
              <w:rPr>
                <w:rFonts w:ascii="Arial" w:hAnsi="Arial" w:cs="Arial"/>
              </w:rPr>
              <w:t xml:space="preserve"> 2025, which included external validation of our complaints policy and procedure. The findings </w:t>
            </w:r>
            <w:r w:rsidR="00A03E1D" w:rsidRPr="008310A3">
              <w:rPr>
                <w:rFonts w:ascii="Arial" w:hAnsi="Arial" w:cs="Arial"/>
              </w:rPr>
              <w:t>have</w:t>
            </w:r>
            <w:r w:rsidRPr="008310A3">
              <w:rPr>
                <w:rFonts w:ascii="Arial" w:hAnsi="Arial" w:cs="Arial"/>
              </w:rPr>
              <w:t xml:space="preserve"> informed our Improvement Plan</w:t>
            </w:r>
            <w:r w:rsidR="00863CB3" w:rsidRPr="008310A3">
              <w:rPr>
                <w:rFonts w:ascii="Arial" w:hAnsi="Arial" w:cs="Arial"/>
              </w:rPr>
              <w:t xml:space="preserve"> which </w:t>
            </w:r>
            <w:r w:rsidRPr="008310A3">
              <w:rPr>
                <w:rFonts w:ascii="Arial" w:hAnsi="Arial" w:cs="Arial"/>
              </w:rPr>
              <w:t xml:space="preserve">has also been </w:t>
            </w:r>
            <w:r w:rsidR="00F82AFF" w:rsidRPr="008310A3">
              <w:rPr>
                <w:rFonts w:ascii="Arial" w:hAnsi="Arial" w:cs="Arial"/>
              </w:rPr>
              <w:t>approved by</w:t>
            </w:r>
            <w:r w:rsidRPr="008310A3">
              <w:rPr>
                <w:rFonts w:ascii="Arial" w:hAnsi="Arial" w:cs="Arial"/>
              </w:rPr>
              <w:t xml:space="preserve"> Board. </w:t>
            </w:r>
            <w:r w:rsidR="005843E4" w:rsidRPr="008310A3">
              <w:rPr>
                <w:rFonts w:ascii="Arial" w:hAnsi="Arial" w:cs="Arial"/>
              </w:rPr>
              <w:t xml:space="preserve">Performance is </w:t>
            </w:r>
            <w:r w:rsidRPr="008310A3">
              <w:rPr>
                <w:rFonts w:ascii="Arial" w:hAnsi="Arial" w:cs="Arial"/>
              </w:rPr>
              <w:t xml:space="preserve">tracked via our Improvement Plan. </w:t>
            </w:r>
          </w:p>
          <w:p w14:paraId="6BB52D43" w14:textId="77777777" w:rsidR="0089663F" w:rsidRPr="008310A3" w:rsidRDefault="0089663F" w:rsidP="008310A3">
            <w:pPr>
              <w:rPr>
                <w:rFonts w:ascii="Arial" w:hAnsi="Arial" w:cs="Arial"/>
              </w:rPr>
            </w:pPr>
          </w:p>
          <w:p w14:paraId="68B1B677" w14:textId="6A67E789" w:rsidR="006E4BD9" w:rsidRPr="008310A3" w:rsidRDefault="006E4BD9" w:rsidP="008310A3">
            <w:pPr>
              <w:rPr>
                <w:rFonts w:ascii="Arial" w:hAnsi="Arial" w:cs="Arial"/>
                <w:color w:val="EE0000"/>
              </w:rPr>
            </w:pPr>
          </w:p>
        </w:tc>
      </w:tr>
      <w:tr w:rsidR="00FA19C8" w:rsidRPr="008310A3" w14:paraId="5EAFFC3B" w14:textId="77777777" w:rsidTr="005F4816">
        <w:tc>
          <w:tcPr>
            <w:tcW w:w="1177" w:type="dxa"/>
            <w:vAlign w:val="center"/>
          </w:tcPr>
          <w:p w14:paraId="39B23C8C" w14:textId="4C714618" w:rsidR="00FA19C8" w:rsidRPr="008310A3" w:rsidRDefault="00FA19C8" w:rsidP="008310A3">
            <w:pPr>
              <w:rPr>
                <w:rFonts w:ascii="Arial" w:hAnsi="Arial" w:cs="Arial"/>
              </w:rPr>
            </w:pPr>
            <w:r w:rsidRPr="008310A3">
              <w:rPr>
                <w:rFonts w:ascii="Arial" w:hAnsi="Arial" w:cs="Arial"/>
              </w:rPr>
              <w:t>8.2</w:t>
            </w:r>
          </w:p>
        </w:tc>
        <w:tc>
          <w:tcPr>
            <w:tcW w:w="4449" w:type="dxa"/>
            <w:vAlign w:val="center"/>
          </w:tcPr>
          <w:p w14:paraId="05C9AB58" w14:textId="00DA4D5E" w:rsidR="00FA19C8" w:rsidRPr="008310A3" w:rsidRDefault="00C12B5C" w:rsidP="008310A3">
            <w:pPr>
              <w:rPr>
                <w:rFonts w:ascii="Arial" w:hAnsi="Arial" w:cs="Arial"/>
              </w:rPr>
            </w:pPr>
            <w:r w:rsidRPr="008310A3">
              <w:rPr>
                <w:rFonts w:ascii="Arial" w:hAnsi="Arial" w:cs="Arial"/>
              </w:rPr>
              <w:t xml:space="preserve">The annual complaints performance and service improvement report must be reported to the landlord’s governing body (or equivalent) and published on the on the section of its website relating to complaints. </w:t>
            </w:r>
            <w:r w:rsidRPr="008310A3">
              <w:rPr>
                <w:rFonts w:ascii="Arial" w:hAnsi="Arial" w:cs="Arial"/>
              </w:rPr>
              <w:lastRenderedPageBreak/>
              <w:t>The governing body’s response to the report must be published alongside this.</w:t>
            </w:r>
          </w:p>
        </w:tc>
        <w:tc>
          <w:tcPr>
            <w:tcW w:w="1173" w:type="dxa"/>
            <w:vAlign w:val="center"/>
          </w:tcPr>
          <w:p w14:paraId="24BEF256" w14:textId="48B5F104" w:rsidR="00FA19C8" w:rsidRPr="008310A3" w:rsidRDefault="0089663F" w:rsidP="008310A3">
            <w:pPr>
              <w:rPr>
                <w:rFonts w:ascii="Arial" w:hAnsi="Arial" w:cs="Arial"/>
              </w:rPr>
            </w:pPr>
            <w:r w:rsidRPr="008310A3">
              <w:rPr>
                <w:rFonts w:ascii="Arial" w:hAnsi="Arial" w:cs="Arial"/>
              </w:rPr>
              <w:lastRenderedPageBreak/>
              <w:t>√</w:t>
            </w:r>
          </w:p>
        </w:tc>
        <w:tc>
          <w:tcPr>
            <w:tcW w:w="3119" w:type="dxa"/>
            <w:vAlign w:val="center"/>
          </w:tcPr>
          <w:p w14:paraId="7AA5F373" w14:textId="77777777" w:rsidR="0089663F" w:rsidRPr="008310A3" w:rsidRDefault="0089663F" w:rsidP="008310A3">
            <w:pPr>
              <w:rPr>
                <w:rFonts w:ascii="Arial" w:hAnsi="Arial" w:cs="Arial"/>
              </w:rPr>
            </w:pPr>
            <w:r w:rsidRPr="008310A3">
              <w:rPr>
                <w:rFonts w:ascii="Arial" w:hAnsi="Arial" w:cs="Arial"/>
              </w:rPr>
              <w:t xml:space="preserve">Website </w:t>
            </w:r>
          </w:p>
          <w:p w14:paraId="4C639CE4" w14:textId="7632C086" w:rsidR="0089663F" w:rsidRPr="008310A3" w:rsidRDefault="0089663F" w:rsidP="008310A3">
            <w:pPr>
              <w:rPr>
                <w:rFonts w:ascii="Arial" w:hAnsi="Arial" w:cs="Arial"/>
              </w:rPr>
            </w:pPr>
            <w:r w:rsidRPr="008310A3">
              <w:rPr>
                <w:rFonts w:ascii="Arial" w:hAnsi="Arial" w:cs="Arial"/>
              </w:rPr>
              <w:t>Previous years</w:t>
            </w:r>
            <w:r w:rsidR="00213C53" w:rsidRPr="008310A3">
              <w:rPr>
                <w:rFonts w:ascii="Arial" w:hAnsi="Arial" w:cs="Arial"/>
              </w:rPr>
              <w:t>’</w:t>
            </w:r>
            <w:r w:rsidRPr="008310A3">
              <w:rPr>
                <w:rFonts w:ascii="Arial" w:hAnsi="Arial" w:cs="Arial"/>
              </w:rPr>
              <w:t xml:space="preserve"> submissions are available online.</w:t>
            </w:r>
          </w:p>
        </w:tc>
        <w:tc>
          <w:tcPr>
            <w:tcW w:w="4030" w:type="dxa"/>
            <w:vAlign w:val="center"/>
          </w:tcPr>
          <w:p w14:paraId="2486B3E4" w14:textId="5714C411" w:rsidR="00FA19C8" w:rsidRPr="008310A3" w:rsidRDefault="0089663F" w:rsidP="008310A3">
            <w:pPr>
              <w:rPr>
                <w:rFonts w:ascii="Arial" w:hAnsi="Arial" w:cs="Arial"/>
              </w:rPr>
            </w:pPr>
            <w:r w:rsidRPr="008310A3">
              <w:rPr>
                <w:rFonts w:ascii="Arial" w:hAnsi="Arial" w:cs="Arial"/>
              </w:rPr>
              <w:t>To include the governing bodies response to the report alongside the annual complaint’s performance and service improvement report.</w:t>
            </w:r>
          </w:p>
        </w:tc>
      </w:tr>
      <w:tr w:rsidR="0089663F" w:rsidRPr="008310A3" w14:paraId="1A304FE9" w14:textId="77777777" w:rsidTr="005F4816">
        <w:tc>
          <w:tcPr>
            <w:tcW w:w="1177" w:type="dxa"/>
            <w:vAlign w:val="center"/>
          </w:tcPr>
          <w:p w14:paraId="206C4B70" w14:textId="6010314F" w:rsidR="0089663F" w:rsidRPr="008310A3" w:rsidRDefault="0089663F" w:rsidP="008310A3">
            <w:pPr>
              <w:rPr>
                <w:rFonts w:ascii="Arial" w:hAnsi="Arial" w:cs="Arial"/>
              </w:rPr>
            </w:pPr>
            <w:r w:rsidRPr="008310A3">
              <w:rPr>
                <w:rFonts w:ascii="Arial" w:hAnsi="Arial" w:cs="Arial"/>
              </w:rPr>
              <w:t>8.3</w:t>
            </w:r>
          </w:p>
        </w:tc>
        <w:tc>
          <w:tcPr>
            <w:tcW w:w="4449" w:type="dxa"/>
            <w:vAlign w:val="center"/>
          </w:tcPr>
          <w:p w14:paraId="7596BFA8" w14:textId="2103D0BB" w:rsidR="0089663F" w:rsidRPr="008310A3" w:rsidRDefault="0089663F" w:rsidP="008310A3">
            <w:pPr>
              <w:rPr>
                <w:rFonts w:ascii="Arial" w:hAnsi="Arial" w:cs="Arial"/>
              </w:rPr>
            </w:pPr>
            <w:r w:rsidRPr="008310A3">
              <w:rPr>
                <w:rFonts w:ascii="Arial" w:hAnsi="Arial" w:cs="Arial"/>
              </w:rPr>
              <w:t>Landlords must also carry out a self-assessment following a significant restructure, merger and/or change in procedures.</w:t>
            </w:r>
          </w:p>
        </w:tc>
        <w:tc>
          <w:tcPr>
            <w:tcW w:w="1173" w:type="dxa"/>
            <w:vAlign w:val="center"/>
          </w:tcPr>
          <w:p w14:paraId="3343842C" w14:textId="23994522" w:rsidR="0089663F" w:rsidRPr="008310A3" w:rsidRDefault="0089663F" w:rsidP="008310A3">
            <w:pPr>
              <w:rPr>
                <w:rFonts w:ascii="Arial" w:hAnsi="Arial" w:cs="Arial"/>
              </w:rPr>
            </w:pPr>
            <w:r w:rsidRPr="008310A3">
              <w:rPr>
                <w:rFonts w:ascii="Arial" w:hAnsi="Arial" w:cs="Arial"/>
              </w:rPr>
              <w:t>√</w:t>
            </w:r>
          </w:p>
        </w:tc>
        <w:tc>
          <w:tcPr>
            <w:tcW w:w="3119" w:type="dxa"/>
            <w:vAlign w:val="center"/>
          </w:tcPr>
          <w:p w14:paraId="40325471" w14:textId="3A8E04F5" w:rsidR="0089663F" w:rsidRPr="008310A3" w:rsidRDefault="0089663F" w:rsidP="008310A3">
            <w:pPr>
              <w:rPr>
                <w:rFonts w:ascii="Arial" w:hAnsi="Arial" w:cs="Arial"/>
              </w:rPr>
            </w:pPr>
            <w:r w:rsidRPr="008310A3">
              <w:rPr>
                <w:rFonts w:ascii="Arial" w:hAnsi="Arial" w:cs="Arial"/>
              </w:rPr>
              <w:t xml:space="preserve">No changes in staff structure or merger have occurred. </w:t>
            </w:r>
          </w:p>
        </w:tc>
        <w:tc>
          <w:tcPr>
            <w:tcW w:w="4030" w:type="dxa"/>
            <w:vAlign w:val="center"/>
          </w:tcPr>
          <w:p w14:paraId="65DE3F53" w14:textId="77777777" w:rsidR="0089663F" w:rsidRPr="008310A3" w:rsidRDefault="0089663F" w:rsidP="008310A3">
            <w:pPr>
              <w:rPr>
                <w:rFonts w:ascii="Arial" w:hAnsi="Arial" w:cs="Arial"/>
              </w:rPr>
            </w:pPr>
          </w:p>
        </w:tc>
      </w:tr>
      <w:tr w:rsidR="0089663F" w:rsidRPr="008310A3" w14:paraId="32D474E6" w14:textId="77777777" w:rsidTr="005F4816">
        <w:tc>
          <w:tcPr>
            <w:tcW w:w="1177" w:type="dxa"/>
            <w:vAlign w:val="center"/>
          </w:tcPr>
          <w:p w14:paraId="4A7661AE" w14:textId="643BA8F5" w:rsidR="0089663F" w:rsidRPr="008310A3" w:rsidRDefault="0089663F" w:rsidP="008310A3">
            <w:pPr>
              <w:rPr>
                <w:rFonts w:ascii="Arial" w:hAnsi="Arial" w:cs="Arial"/>
              </w:rPr>
            </w:pPr>
            <w:r w:rsidRPr="008310A3">
              <w:rPr>
                <w:rFonts w:ascii="Arial" w:hAnsi="Arial" w:cs="Arial"/>
              </w:rPr>
              <w:t>8.4</w:t>
            </w:r>
          </w:p>
        </w:tc>
        <w:tc>
          <w:tcPr>
            <w:tcW w:w="4449" w:type="dxa"/>
            <w:vAlign w:val="center"/>
          </w:tcPr>
          <w:p w14:paraId="3A8E275A" w14:textId="7AE4EBA9" w:rsidR="0089663F" w:rsidRPr="008310A3" w:rsidRDefault="0089663F" w:rsidP="008310A3">
            <w:pPr>
              <w:rPr>
                <w:rFonts w:ascii="Arial" w:hAnsi="Arial" w:cs="Arial"/>
              </w:rPr>
            </w:pPr>
            <w:r w:rsidRPr="008310A3">
              <w:rPr>
                <w:rFonts w:ascii="Arial" w:hAnsi="Arial" w:cs="Arial"/>
              </w:rPr>
              <w:t>Landlords may be asked to review and update the self-assessment following an Ombudsman investigation.</w:t>
            </w:r>
          </w:p>
        </w:tc>
        <w:tc>
          <w:tcPr>
            <w:tcW w:w="1173" w:type="dxa"/>
            <w:vAlign w:val="center"/>
          </w:tcPr>
          <w:p w14:paraId="7A888B0C" w14:textId="49FDFDCC" w:rsidR="0089663F" w:rsidRPr="008310A3" w:rsidRDefault="0089663F" w:rsidP="008310A3">
            <w:pPr>
              <w:rPr>
                <w:rFonts w:ascii="Arial" w:hAnsi="Arial" w:cs="Arial"/>
              </w:rPr>
            </w:pPr>
            <w:r w:rsidRPr="008310A3">
              <w:rPr>
                <w:rFonts w:ascii="Arial" w:hAnsi="Arial" w:cs="Arial"/>
              </w:rPr>
              <w:t>√</w:t>
            </w:r>
          </w:p>
        </w:tc>
        <w:tc>
          <w:tcPr>
            <w:tcW w:w="3119" w:type="dxa"/>
            <w:vAlign w:val="center"/>
          </w:tcPr>
          <w:p w14:paraId="634B4604" w14:textId="77777777" w:rsidR="0089663F" w:rsidRPr="008310A3" w:rsidRDefault="0089663F" w:rsidP="008310A3">
            <w:pPr>
              <w:rPr>
                <w:rFonts w:ascii="Arial" w:hAnsi="Arial" w:cs="Arial"/>
              </w:rPr>
            </w:pPr>
          </w:p>
        </w:tc>
        <w:tc>
          <w:tcPr>
            <w:tcW w:w="4030" w:type="dxa"/>
            <w:vAlign w:val="center"/>
          </w:tcPr>
          <w:p w14:paraId="59C9EEA1" w14:textId="0C311418" w:rsidR="0089663F" w:rsidRPr="008310A3" w:rsidRDefault="00CE4BA5" w:rsidP="008310A3">
            <w:pPr>
              <w:rPr>
                <w:rFonts w:ascii="Arial" w:hAnsi="Arial" w:cs="Arial"/>
              </w:rPr>
            </w:pPr>
            <w:r w:rsidRPr="008310A3">
              <w:rPr>
                <w:rFonts w:ascii="Arial" w:hAnsi="Arial" w:cs="Arial"/>
              </w:rPr>
              <w:t>Not applicable</w:t>
            </w:r>
          </w:p>
        </w:tc>
      </w:tr>
      <w:tr w:rsidR="0089663F" w:rsidRPr="008310A3" w14:paraId="0886E063" w14:textId="77777777" w:rsidTr="005F4816">
        <w:tc>
          <w:tcPr>
            <w:tcW w:w="1177" w:type="dxa"/>
            <w:vAlign w:val="center"/>
          </w:tcPr>
          <w:p w14:paraId="3097B754" w14:textId="0910FD1B" w:rsidR="0089663F" w:rsidRPr="008310A3" w:rsidRDefault="0089663F" w:rsidP="008310A3">
            <w:pPr>
              <w:rPr>
                <w:rFonts w:ascii="Arial" w:hAnsi="Arial" w:cs="Arial"/>
              </w:rPr>
            </w:pPr>
            <w:r w:rsidRPr="008310A3">
              <w:rPr>
                <w:rFonts w:ascii="Arial" w:hAnsi="Arial" w:cs="Arial"/>
              </w:rPr>
              <w:t>8.5</w:t>
            </w:r>
          </w:p>
        </w:tc>
        <w:tc>
          <w:tcPr>
            <w:tcW w:w="4449" w:type="dxa"/>
            <w:vAlign w:val="center"/>
          </w:tcPr>
          <w:p w14:paraId="4760EE47" w14:textId="69CFA1BC" w:rsidR="0089663F" w:rsidRPr="008310A3" w:rsidRDefault="0089663F" w:rsidP="008310A3">
            <w:pPr>
              <w:rPr>
                <w:rFonts w:ascii="Arial" w:hAnsi="Arial" w:cs="Arial"/>
              </w:rPr>
            </w:pPr>
            <w:r w:rsidRPr="008310A3">
              <w:rPr>
                <w:rFonts w:ascii="Arial" w:hAnsi="Arial" w:cs="Arial"/>
              </w:rPr>
              <w:t>If a landlord is unable to comply with the Code due to exceptional circumstances, such as a cyber incident, they must inform the Ombudsman, provide information to residents who may be affected, and publish this on their website Landlords must provide a timescale for returning to compliance with the Code.</w:t>
            </w:r>
          </w:p>
        </w:tc>
        <w:tc>
          <w:tcPr>
            <w:tcW w:w="1173" w:type="dxa"/>
            <w:vAlign w:val="center"/>
          </w:tcPr>
          <w:p w14:paraId="6CA1EEAF" w14:textId="0FCF2514" w:rsidR="0089663F" w:rsidRPr="008310A3" w:rsidRDefault="00DA57C5" w:rsidP="008310A3">
            <w:pPr>
              <w:rPr>
                <w:rFonts w:ascii="Arial" w:hAnsi="Arial" w:cs="Arial"/>
              </w:rPr>
            </w:pPr>
            <w:r w:rsidRPr="008310A3">
              <w:rPr>
                <w:rFonts w:ascii="Arial" w:hAnsi="Arial" w:cs="Arial"/>
              </w:rPr>
              <w:t>√</w:t>
            </w:r>
          </w:p>
        </w:tc>
        <w:tc>
          <w:tcPr>
            <w:tcW w:w="3119" w:type="dxa"/>
            <w:vAlign w:val="center"/>
          </w:tcPr>
          <w:p w14:paraId="1B4EA810" w14:textId="77777777" w:rsidR="0089663F" w:rsidRPr="008310A3" w:rsidRDefault="0089663F" w:rsidP="008310A3">
            <w:pPr>
              <w:rPr>
                <w:rFonts w:ascii="Arial" w:hAnsi="Arial" w:cs="Arial"/>
              </w:rPr>
            </w:pPr>
          </w:p>
        </w:tc>
        <w:tc>
          <w:tcPr>
            <w:tcW w:w="4030" w:type="dxa"/>
            <w:vAlign w:val="center"/>
          </w:tcPr>
          <w:p w14:paraId="33922449" w14:textId="78C1AEDD" w:rsidR="0089663F" w:rsidRPr="008310A3" w:rsidRDefault="0002786B" w:rsidP="008310A3">
            <w:pPr>
              <w:rPr>
                <w:rFonts w:ascii="Arial" w:hAnsi="Arial" w:cs="Arial"/>
              </w:rPr>
            </w:pPr>
            <w:r w:rsidRPr="008310A3">
              <w:rPr>
                <w:rFonts w:ascii="Arial" w:hAnsi="Arial" w:cs="Arial"/>
              </w:rPr>
              <w:t xml:space="preserve">No exceptional circumstances have occurred. </w:t>
            </w:r>
          </w:p>
        </w:tc>
      </w:tr>
    </w:tbl>
    <w:p w14:paraId="1B95704D" w14:textId="77777777" w:rsidR="00FA19C8" w:rsidRPr="008310A3" w:rsidRDefault="00FA19C8" w:rsidP="008310A3">
      <w:pPr>
        <w:rPr>
          <w:rFonts w:ascii="Arial" w:hAnsi="Arial" w:cs="Arial"/>
        </w:rPr>
      </w:pPr>
    </w:p>
    <w:p w14:paraId="5E6DDC90" w14:textId="4A5665E2" w:rsidR="002B4327" w:rsidRPr="008310A3" w:rsidRDefault="002B4327" w:rsidP="008310A3">
      <w:pPr>
        <w:rPr>
          <w:rFonts w:ascii="Arial" w:hAnsi="Arial" w:cs="Arial"/>
        </w:rPr>
      </w:pPr>
      <w:r w:rsidRPr="008310A3">
        <w:rPr>
          <w:rFonts w:ascii="Arial" w:hAnsi="Arial" w:cs="Arial"/>
        </w:rPr>
        <w:br w:type="page"/>
      </w:r>
    </w:p>
    <w:p w14:paraId="6F8F6677" w14:textId="77777777" w:rsidR="00FA19C8" w:rsidRPr="008310A3" w:rsidRDefault="00FA19C8" w:rsidP="008310A3">
      <w:pPr>
        <w:rPr>
          <w:rFonts w:ascii="Arial" w:hAnsi="Arial" w:cs="Arial"/>
        </w:rPr>
      </w:pPr>
    </w:p>
    <w:p w14:paraId="05EB0899" w14:textId="11311A0E" w:rsidR="0051227F" w:rsidRPr="008310A3" w:rsidRDefault="0051227F" w:rsidP="008310A3">
      <w:pPr>
        <w:pStyle w:val="Heading1"/>
        <w:spacing w:after="120"/>
        <w:rPr>
          <w:rFonts w:cs="Arial"/>
          <w:sz w:val="22"/>
          <w:szCs w:val="22"/>
        </w:rPr>
      </w:pPr>
      <w:r w:rsidRPr="008310A3">
        <w:rPr>
          <w:rFonts w:cs="Arial"/>
          <w:sz w:val="22"/>
          <w:szCs w:val="22"/>
        </w:rPr>
        <w:t xml:space="preserve">Section 9: </w:t>
      </w:r>
      <w:r w:rsidRPr="008310A3">
        <w:rPr>
          <w:rStyle w:val="normaltextrun"/>
          <w:rFonts w:cs="Arial"/>
          <w:sz w:val="22"/>
          <w:szCs w:val="22"/>
          <w:shd w:val="clear" w:color="auto" w:fill="FFFFFF"/>
        </w:rPr>
        <w:t>Scrutiny &amp; oversight: continuous learning and improvement </w:t>
      </w:r>
      <w:r w:rsidRPr="008310A3">
        <w:rPr>
          <w:rStyle w:val="eop"/>
          <w:rFonts w:cs="Arial"/>
          <w:sz w:val="22"/>
          <w:szCs w:val="22"/>
          <w:shd w:val="clear" w:color="auto" w:fill="FFFFFF"/>
        </w:rPr>
        <w:t> </w:t>
      </w:r>
    </w:p>
    <w:tbl>
      <w:tblPr>
        <w:tblStyle w:val="TableGrid"/>
        <w:tblW w:w="0" w:type="auto"/>
        <w:tblLook w:val="04A0" w:firstRow="1" w:lastRow="0" w:firstColumn="1" w:lastColumn="0" w:noHBand="0" w:noVBand="1"/>
      </w:tblPr>
      <w:tblGrid>
        <w:gridCol w:w="1175"/>
        <w:gridCol w:w="3782"/>
        <w:gridCol w:w="1134"/>
        <w:gridCol w:w="2835"/>
        <w:gridCol w:w="5022"/>
      </w:tblGrid>
      <w:tr w:rsidR="0051227F" w:rsidRPr="008310A3" w14:paraId="01239571" w14:textId="77777777" w:rsidTr="002C6ECD">
        <w:tc>
          <w:tcPr>
            <w:tcW w:w="1175" w:type="dxa"/>
            <w:vAlign w:val="center"/>
          </w:tcPr>
          <w:p w14:paraId="24B59B0B" w14:textId="77777777" w:rsidR="0051227F" w:rsidRPr="008310A3" w:rsidRDefault="0051227F" w:rsidP="008310A3">
            <w:pPr>
              <w:rPr>
                <w:rFonts w:ascii="Arial" w:hAnsi="Arial" w:cs="Arial"/>
              </w:rPr>
            </w:pPr>
            <w:r w:rsidRPr="008310A3">
              <w:rPr>
                <w:rFonts w:ascii="Arial" w:hAnsi="Arial" w:cs="Arial"/>
              </w:rPr>
              <w:t>Code provision</w:t>
            </w:r>
          </w:p>
        </w:tc>
        <w:tc>
          <w:tcPr>
            <w:tcW w:w="3782" w:type="dxa"/>
            <w:vAlign w:val="center"/>
          </w:tcPr>
          <w:p w14:paraId="6609B715" w14:textId="77777777" w:rsidR="0051227F" w:rsidRPr="008310A3" w:rsidRDefault="0051227F" w:rsidP="008310A3">
            <w:pPr>
              <w:rPr>
                <w:rFonts w:ascii="Arial" w:hAnsi="Arial" w:cs="Arial"/>
              </w:rPr>
            </w:pPr>
            <w:r w:rsidRPr="008310A3">
              <w:rPr>
                <w:rFonts w:ascii="Arial" w:hAnsi="Arial" w:cs="Arial"/>
              </w:rPr>
              <w:t>Code requirement</w:t>
            </w:r>
          </w:p>
        </w:tc>
        <w:tc>
          <w:tcPr>
            <w:tcW w:w="1134" w:type="dxa"/>
            <w:vAlign w:val="center"/>
          </w:tcPr>
          <w:p w14:paraId="1DC1826A" w14:textId="77777777" w:rsidR="0051227F" w:rsidRPr="008310A3" w:rsidRDefault="0051227F" w:rsidP="008310A3">
            <w:pPr>
              <w:rPr>
                <w:rFonts w:ascii="Arial" w:hAnsi="Arial" w:cs="Arial"/>
              </w:rPr>
            </w:pPr>
            <w:r w:rsidRPr="008310A3">
              <w:rPr>
                <w:rFonts w:ascii="Arial" w:hAnsi="Arial" w:cs="Arial"/>
              </w:rPr>
              <w:t>Comply: Yes / No</w:t>
            </w:r>
          </w:p>
        </w:tc>
        <w:tc>
          <w:tcPr>
            <w:tcW w:w="2835" w:type="dxa"/>
            <w:vAlign w:val="center"/>
          </w:tcPr>
          <w:p w14:paraId="23B4D18F" w14:textId="77777777" w:rsidR="0051227F" w:rsidRPr="008310A3" w:rsidRDefault="0051227F" w:rsidP="008310A3">
            <w:pPr>
              <w:rPr>
                <w:rFonts w:ascii="Arial" w:hAnsi="Arial" w:cs="Arial"/>
              </w:rPr>
            </w:pPr>
            <w:r w:rsidRPr="008310A3">
              <w:rPr>
                <w:rFonts w:ascii="Arial" w:hAnsi="Arial" w:cs="Arial"/>
              </w:rPr>
              <w:t>Evidence</w:t>
            </w:r>
          </w:p>
        </w:tc>
        <w:tc>
          <w:tcPr>
            <w:tcW w:w="5022" w:type="dxa"/>
            <w:vAlign w:val="center"/>
          </w:tcPr>
          <w:p w14:paraId="6AD82580" w14:textId="77777777" w:rsidR="0051227F" w:rsidRPr="008310A3" w:rsidRDefault="0051227F" w:rsidP="008310A3">
            <w:pPr>
              <w:rPr>
                <w:rFonts w:ascii="Arial" w:hAnsi="Arial" w:cs="Arial"/>
              </w:rPr>
            </w:pPr>
            <w:r w:rsidRPr="008310A3">
              <w:rPr>
                <w:rFonts w:ascii="Arial" w:hAnsi="Arial" w:cs="Arial"/>
              </w:rPr>
              <w:t>Commentary / explanation</w:t>
            </w:r>
          </w:p>
        </w:tc>
      </w:tr>
      <w:tr w:rsidR="0051227F" w:rsidRPr="008310A3" w14:paraId="006A3888" w14:textId="77777777" w:rsidTr="002C6ECD">
        <w:tc>
          <w:tcPr>
            <w:tcW w:w="1175" w:type="dxa"/>
            <w:vAlign w:val="center"/>
          </w:tcPr>
          <w:p w14:paraId="4D28BFEE" w14:textId="7A23122F" w:rsidR="0051227F" w:rsidRPr="008310A3" w:rsidRDefault="0051227F" w:rsidP="008310A3">
            <w:pPr>
              <w:rPr>
                <w:rFonts w:ascii="Arial" w:hAnsi="Arial" w:cs="Arial"/>
              </w:rPr>
            </w:pPr>
            <w:r w:rsidRPr="008310A3">
              <w:rPr>
                <w:rFonts w:ascii="Arial" w:hAnsi="Arial" w:cs="Arial"/>
              </w:rPr>
              <w:t>9.1</w:t>
            </w:r>
          </w:p>
        </w:tc>
        <w:tc>
          <w:tcPr>
            <w:tcW w:w="3782" w:type="dxa"/>
            <w:vAlign w:val="center"/>
          </w:tcPr>
          <w:p w14:paraId="2A9265AA" w14:textId="205C01CE" w:rsidR="0051227F" w:rsidRPr="008310A3" w:rsidRDefault="004C60FB" w:rsidP="008310A3">
            <w:pPr>
              <w:rPr>
                <w:rFonts w:ascii="Arial" w:hAnsi="Arial" w:cs="Arial"/>
              </w:rPr>
            </w:pPr>
            <w:r w:rsidRPr="008310A3">
              <w:rPr>
                <w:rFonts w:ascii="Arial" w:hAnsi="Arial" w:cs="Arial"/>
              </w:rPr>
              <w:t xml:space="preserve">Landlords must look beyond the circumstances of the individual complaint and consider whether service improvements can be made </w:t>
            </w:r>
            <w:proofErr w:type="gramStart"/>
            <w:r w:rsidRPr="008310A3">
              <w:rPr>
                <w:rFonts w:ascii="Arial" w:hAnsi="Arial" w:cs="Arial"/>
              </w:rPr>
              <w:t>as a result of</w:t>
            </w:r>
            <w:proofErr w:type="gramEnd"/>
            <w:r w:rsidRPr="008310A3">
              <w:rPr>
                <w:rFonts w:ascii="Arial" w:hAnsi="Arial" w:cs="Arial"/>
              </w:rPr>
              <w:t xml:space="preserve"> any learning from the complaint.  </w:t>
            </w:r>
          </w:p>
        </w:tc>
        <w:tc>
          <w:tcPr>
            <w:tcW w:w="1134" w:type="dxa"/>
            <w:vAlign w:val="center"/>
          </w:tcPr>
          <w:p w14:paraId="4D52F802" w14:textId="4C94E2F8" w:rsidR="0051227F" w:rsidRPr="008310A3" w:rsidRDefault="0002786B" w:rsidP="008310A3">
            <w:pPr>
              <w:rPr>
                <w:rFonts w:ascii="Arial" w:hAnsi="Arial" w:cs="Arial"/>
              </w:rPr>
            </w:pPr>
            <w:r w:rsidRPr="008310A3">
              <w:rPr>
                <w:rFonts w:ascii="Arial" w:hAnsi="Arial" w:cs="Arial"/>
              </w:rPr>
              <w:t>√</w:t>
            </w:r>
          </w:p>
        </w:tc>
        <w:tc>
          <w:tcPr>
            <w:tcW w:w="2835" w:type="dxa"/>
            <w:vAlign w:val="center"/>
          </w:tcPr>
          <w:p w14:paraId="3D3D707C" w14:textId="3A32708E" w:rsidR="0051227F" w:rsidRPr="008310A3" w:rsidRDefault="618BF6D6" w:rsidP="008310A3">
            <w:pPr>
              <w:rPr>
                <w:rFonts w:ascii="Arial" w:hAnsi="Arial" w:cs="Arial"/>
              </w:rPr>
            </w:pPr>
            <w:r w:rsidRPr="008310A3">
              <w:rPr>
                <w:rFonts w:ascii="Arial" w:hAnsi="Arial" w:cs="Arial"/>
              </w:rPr>
              <w:t xml:space="preserve">Lessons Learned </w:t>
            </w:r>
            <w:r w:rsidR="063F1CDA" w:rsidRPr="008310A3">
              <w:rPr>
                <w:rFonts w:ascii="Arial" w:hAnsi="Arial" w:cs="Arial"/>
              </w:rPr>
              <w:t>- Complaints tracker</w:t>
            </w:r>
          </w:p>
          <w:p w14:paraId="030148FC" w14:textId="631DF7B2" w:rsidR="0051227F" w:rsidRPr="008310A3" w:rsidRDefault="0051227F" w:rsidP="008310A3">
            <w:pPr>
              <w:rPr>
                <w:rFonts w:ascii="Arial" w:hAnsi="Arial" w:cs="Arial"/>
              </w:rPr>
            </w:pPr>
          </w:p>
        </w:tc>
        <w:tc>
          <w:tcPr>
            <w:tcW w:w="5022" w:type="dxa"/>
            <w:vAlign w:val="center"/>
          </w:tcPr>
          <w:p w14:paraId="46AF8BB9" w14:textId="526A362C" w:rsidR="0051227F" w:rsidRPr="008310A3" w:rsidRDefault="063F1CDA" w:rsidP="008310A3">
            <w:pPr>
              <w:rPr>
                <w:rFonts w:ascii="Arial" w:hAnsi="Arial" w:cs="Arial"/>
                <w:i/>
                <w:iCs/>
                <w:u w:val="single"/>
              </w:rPr>
            </w:pPr>
            <w:r w:rsidRPr="008310A3">
              <w:rPr>
                <w:rFonts w:ascii="Arial" w:hAnsi="Arial" w:cs="Arial"/>
                <w:i/>
                <w:iCs/>
                <w:u w:val="single"/>
              </w:rPr>
              <w:t xml:space="preserve">REF: AHS00099 </w:t>
            </w:r>
          </w:p>
          <w:p w14:paraId="67ADC3B9" w14:textId="4B265866" w:rsidR="0051227F" w:rsidRPr="008310A3" w:rsidRDefault="063F1CDA" w:rsidP="008310A3">
            <w:pPr>
              <w:rPr>
                <w:rFonts w:ascii="Arial" w:hAnsi="Arial" w:cs="Arial"/>
                <w:strike/>
              </w:rPr>
            </w:pPr>
            <w:r w:rsidRPr="008310A3">
              <w:rPr>
                <w:rFonts w:ascii="Arial" w:hAnsi="Arial" w:cs="Arial"/>
              </w:rPr>
              <w:t xml:space="preserve">Changed complaints form on </w:t>
            </w:r>
            <w:r w:rsidR="00CB05C1" w:rsidRPr="008310A3">
              <w:rPr>
                <w:rFonts w:ascii="Arial" w:hAnsi="Arial" w:cs="Arial"/>
              </w:rPr>
              <w:t>website to</w:t>
            </w:r>
            <w:r w:rsidRPr="008310A3">
              <w:rPr>
                <w:rFonts w:ascii="Arial" w:hAnsi="Arial" w:cs="Arial"/>
              </w:rPr>
              <w:t xml:space="preserve"> use complaints email address instead of info email address. Also updated info email box </w:t>
            </w:r>
            <w:r w:rsidR="008879AA" w:rsidRPr="008310A3">
              <w:rPr>
                <w:rFonts w:ascii="Arial" w:hAnsi="Arial" w:cs="Arial"/>
              </w:rPr>
              <w:t xml:space="preserve">to prevent emails being </w:t>
            </w:r>
            <w:r w:rsidR="00A83DF2" w:rsidRPr="008310A3">
              <w:rPr>
                <w:rFonts w:ascii="Arial" w:hAnsi="Arial" w:cs="Arial"/>
              </w:rPr>
              <w:t xml:space="preserve">sent to ‘junk’ before they could be actioned. </w:t>
            </w:r>
          </w:p>
          <w:p w14:paraId="6359A05F" w14:textId="191A26F6" w:rsidR="003E6A21" w:rsidRPr="008310A3" w:rsidRDefault="003E6A21" w:rsidP="008310A3">
            <w:pPr>
              <w:rPr>
                <w:rFonts w:ascii="Arial" w:hAnsi="Arial" w:cs="Arial"/>
                <w:color w:val="EE0000"/>
              </w:rPr>
            </w:pPr>
          </w:p>
        </w:tc>
      </w:tr>
      <w:tr w:rsidR="0051227F" w:rsidRPr="008310A3" w14:paraId="2F9FAADE" w14:textId="77777777" w:rsidTr="002C6ECD">
        <w:tc>
          <w:tcPr>
            <w:tcW w:w="1175" w:type="dxa"/>
            <w:vAlign w:val="center"/>
          </w:tcPr>
          <w:p w14:paraId="06075FA0" w14:textId="50DE46B4" w:rsidR="0051227F" w:rsidRPr="008310A3" w:rsidRDefault="0051227F" w:rsidP="008310A3">
            <w:pPr>
              <w:rPr>
                <w:rFonts w:ascii="Arial" w:hAnsi="Arial" w:cs="Arial"/>
              </w:rPr>
            </w:pPr>
            <w:r w:rsidRPr="008310A3">
              <w:rPr>
                <w:rFonts w:ascii="Arial" w:hAnsi="Arial" w:cs="Arial"/>
              </w:rPr>
              <w:t>9.2</w:t>
            </w:r>
          </w:p>
        </w:tc>
        <w:tc>
          <w:tcPr>
            <w:tcW w:w="3782" w:type="dxa"/>
            <w:vAlign w:val="center"/>
          </w:tcPr>
          <w:p w14:paraId="63EC22AA" w14:textId="143D1041" w:rsidR="0051227F" w:rsidRPr="008310A3" w:rsidRDefault="004C60FB" w:rsidP="008310A3">
            <w:pPr>
              <w:rPr>
                <w:rFonts w:ascii="Arial" w:hAnsi="Arial" w:cs="Arial"/>
              </w:rPr>
            </w:pPr>
            <w:r w:rsidRPr="008310A3">
              <w:rPr>
                <w:rFonts w:ascii="Arial" w:hAnsi="Arial" w:cs="Arial"/>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134" w:type="dxa"/>
            <w:vAlign w:val="center"/>
          </w:tcPr>
          <w:p w14:paraId="74FAB92A" w14:textId="305EA6A1" w:rsidR="0051227F" w:rsidRPr="008310A3" w:rsidRDefault="0002786B" w:rsidP="008310A3">
            <w:pPr>
              <w:rPr>
                <w:rFonts w:ascii="Arial" w:hAnsi="Arial" w:cs="Arial"/>
              </w:rPr>
            </w:pPr>
            <w:r w:rsidRPr="008310A3">
              <w:rPr>
                <w:rFonts w:ascii="Arial" w:hAnsi="Arial" w:cs="Arial"/>
              </w:rPr>
              <w:t>√</w:t>
            </w:r>
          </w:p>
        </w:tc>
        <w:tc>
          <w:tcPr>
            <w:tcW w:w="2835" w:type="dxa"/>
            <w:vAlign w:val="center"/>
          </w:tcPr>
          <w:p w14:paraId="519E864E" w14:textId="592E980E" w:rsidR="0051227F" w:rsidRPr="008310A3" w:rsidRDefault="618BF6D6" w:rsidP="008310A3">
            <w:pPr>
              <w:rPr>
                <w:rFonts w:ascii="Arial" w:hAnsi="Arial" w:cs="Arial"/>
              </w:rPr>
            </w:pPr>
            <w:r w:rsidRPr="008310A3">
              <w:rPr>
                <w:rFonts w:ascii="Arial" w:hAnsi="Arial" w:cs="Arial"/>
              </w:rPr>
              <w:t xml:space="preserve">Lessons Learned </w:t>
            </w:r>
          </w:p>
        </w:tc>
        <w:tc>
          <w:tcPr>
            <w:tcW w:w="5022" w:type="dxa"/>
            <w:vAlign w:val="center"/>
          </w:tcPr>
          <w:p w14:paraId="49933687" w14:textId="2D96EF50" w:rsidR="0051227F" w:rsidRPr="008310A3" w:rsidRDefault="3B3FE031" w:rsidP="008310A3">
            <w:pPr>
              <w:rPr>
                <w:rFonts w:ascii="Arial" w:hAnsi="Arial" w:cs="Arial"/>
              </w:rPr>
            </w:pPr>
            <w:r w:rsidRPr="008310A3">
              <w:rPr>
                <w:rFonts w:ascii="Arial" w:hAnsi="Arial" w:cs="Arial"/>
              </w:rPr>
              <w:t>Complaints tracker</w:t>
            </w:r>
          </w:p>
        </w:tc>
      </w:tr>
      <w:tr w:rsidR="0051227F" w:rsidRPr="008310A3" w14:paraId="2980CFDE" w14:textId="77777777" w:rsidTr="002C6ECD">
        <w:tc>
          <w:tcPr>
            <w:tcW w:w="1175" w:type="dxa"/>
            <w:vAlign w:val="center"/>
          </w:tcPr>
          <w:p w14:paraId="1B6AC79D" w14:textId="6134296A" w:rsidR="0051227F" w:rsidRPr="008310A3" w:rsidRDefault="0051227F" w:rsidP="008310A3">
            <w:pPr>
              <w:rPr>
                <w:rFonts w:ascii="Arial" w:hAnsi="Arial" w:cs="Arial"/>
              </w:rPr>
            </w:pPr>
            <w:r w:rsidRPr="008310A3">
              <w:rPr>
                <w:rFonts w:ascii="Arial" w:hAnsi="Arial" w:cs="Arial"/>
              </w:rPr>
              <w:t>9.3</w:t>
            </w:r>
          </w:p>
        </w:tc>
        <w:tc>
          <w:tcPr>
            <w:tcW w:w="3782" w:type="dxa"/>
            <w:vAlign w:val="center"/>
          </w:tcPr>
          <w:p w14:paraId="6A789804" w14:textId="5D7C8AED" w:rsidR="0051227F" w:rsidRPr="008310A3" w:rsidRDefault="004C60FB" w:rsidP="008310A3">
            <w:pPr>
              <w:rPr>
                <w:rFonts w:ascii="Arial" w:hAnsi="Arial" w:cs="Arial"/>
              </w:rPr>
            </w:pPr>
            <w:r w:rsidRPr="008310A3">
              <w:rPr>
                <w:rFonts w:ascii="Arial" w:hAnsi="Arial" w:cs="Arial"/>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134" w:type="dxa"/>
            <w:vAlign w:val="center"/>
          </w:tcPr>
          <w:p w14:paraId="2F6CC452" w14:textId="68022117" w:rsidR="0051227F" w:rsidRPr="008310A3" w:rsidRDefault="008379CE" w:rsidP="008310A3">
            <w:pPr>
              <w:rPr>
                <w:rFonts w:ascii="Arial" w:hAnsi="Arial" w:cs="Arial"/>
              </w:rPr>
            </w:pPr>
            <w:r w:rsidRPr="008310A3">
              <w:rPr>
                <w:rFonts w:ascii="Arial" w:hAnsi="Arial" w:cs="Arial"/>
              </w:rPr>
              <w:t>√</w:t>
            </w:r>
          </w:p>
        </w:tc>
        <w:tc>
          <w:tcPr>
            <w:tcW w:w="2835" w:type="dxa"/>
            <w:vAlign w:val="center"/>
          </w:tcPr>
          <w:p w14:paraId="0DDD479A" w14:textId="77777777" w:rsidR="007D167F" w:rsidRPr="008310A3" w:rsidRDefault="007D167F" w:rsidP="008310A3">
            <w:pPr>
              <w:rPr>
                <w:rFonts w:ascii="Arial" w:hAnsi="Arial" w:cs="Arial"/>
              </w:rPr>
            </w:pPr>
            <w:r w:rsidRPr="008310A3">
              <w:rPr>
                <w:rFonts w:ascii="Arial" w:hAnsi="Arial" w:cs="Arial"/>
              </w:rPr>
              <w:t xml:space="preserve">AHS: Resolving Complaints Policy </w:t>
            </w:r>
          </w:p>
          <w:p w14:paraId="7D109424" w14:textId="64F86968" w:rsidR="007D167F" w:rsidRPr="008310A3" w:rsidRDefault="007D167F" w:rsidP="008310A3">
            <w:pPr>
              <w:rPr>
                <w:rFonts w:ascii="Arial" w:hAnsi="Arial" w:cs="Arial"/>
              </w:rPr>
            </w:pPr>
            <w:r w:rsidRPr="008310A3">
              <w:rPr>
                <w:rFonts w:ascii="Arial" w:hAnsi="Arial" w:cs="Arial"/>
              </w:rPr>
              <w:t xml:space="preserve"> (</w:t>
            </w:r>
            <w:r w:rsidR="0090383A" w:rsidRPr="008310A3">
              <w:rPr>
                <w:rFonts w:ascii="Arial" w:hAnsi="Arial" w:cs="Arial"/>
              </w:rPr>
              <w:t>13.1</w:t>
            </w:r>
            <w:r w:rsidRPr="008310A3">
              <w:rPr>
                <w:rFonts w:ascii="Arial" w:hAnsi="Arial" w:cs="Arial"/>
              </w:rPr>
              <w:t>)</w:t>
            </w:r>
          </w:p>
          <w:p w14:paraId="4F67D99E" w14:textId="77777777" w:rsidR="007D167F" w:rsidRPr="008310A3" w:rsidRDefault="007D167F" w:rsidP="008310A3">
            <w:pPr>
              <w:rPr>
                <w:rFonts w:ascii="Arial" w:hAnsi="Arial" w:cs="Arial"/>
              </w:rPr>
            </w:pPr>
          </w:p>
          <w:p w14:paraId="1909EFBC" w14:textId="77777777" w:rsidR="0060176F" w:rsidRPr="008310A3" w:rsidRDefault="2104DE3C" w:rsidP="008310A3">
            <w:pPr>
              <w:rPr>
                <w:rFonts w:ascii="Arial" w:hAnsi="Arial" w:cs="Arial"/>
              </w:rPr>
            </w:pPr>
            <w:r w:rsidRPr="008310A3">
              <w:rPr>
                <w:rFonts w:ascii="Arial" w:hAnsi="Arial" w:cs="Arial"/>
              </w:rPr>
              <w:t>Board Papers</w:t>
            </w:r>
            <w:r w:rsidR="1D528E7D" w:rsidRPr="008310A3">
              <w:rPr>
                <w:rFonts w:ascii="Arial" w:hAnsi="Arial" w:cs="Arial"/>
              </w:rPr>
              <w:t xml:space="preserve"> </w:t>
            </w:r>
          </w:p>
          <w:p w14:paraId="65EC2769" w14:textId="77777777" w:rsidR="008379CE" w:rsidRPr="008310A3" w:rsidRDefault="008379CE" w:rsidP="008310A3">
            <w:pPr>
              <w:rPr>
                <w:rFonts w:ascii="Arial" w:hAnsi="Arial" w:cs="Arial"/>
              </w:rPr>
            </w:pPr>
            <w:r w:rsidRPr="008310A3">
              <w:rPr>
                <w:rFonts w:ascii="Arial" w:hAnsi="Arial" w:cs="Arial"/>
              </w:rPr>
              <w:t>Annual service improvement plan</w:t>
            </w:r>
          </w:p>
          <w:p w14:paraId="2B8F0DB8" w14:textId="77777777" w:rsidR="002B0550" w:rsidRPr="008310A3" w:rsidRDefault="002B0550" w:rsidP="008310A3">
            <w:pPr>
              <w:rPr>
                <w:rFonts w:ascii="Arial" w:hAnsi="Arial" w:cs="Arial"/>
              </w:rPr>
            </w:pPr>
          </w:p>
          <w:p w14:paraId="7AB442B8" w14:textId="1C71F968" w:rsidR="002B0550" w:rsidRPr="008310A3" w:rsidRDefault="002B0550" w:rsidP="008310A3">
            <w:pPr>
              <w:rPr>
                <w:rFonts w:ascii="Arial" w:hAnsi="Arial" w:cs="Arial"/>
              </w:rPr>
            </w:pPr>
            <w:r w:rsidRPr="008310A3">
              <w:rPr>
                <w:rFonts w:ascii="Arial" w:hAnsi="Arial" w:cs="Arial"/>
              </w:rPr>
              <w:object w:dxaOrig="1520" w:dyaOrig="987" w14:anchorId="2A0E1C65">
                <v:shape id="_x0000_i1047" type="#_x0000_t75" style="width:75.75pt;height:49.5pt" o:ole="">
                  <v:imagedata r:id="rId39" o:title=""/>
                </v:shape>
                <o:OLEObject Type="Embed" ProgID="FoxitReader.Document" ShapeID="_x0000_i1047" DrawAspect="Icon" ObjectID="_1820068612" r:id="rId40"/>
              </w:object>
            </w:r>
            <w:r w:rsidRPr="008310A3">
              <w:rPr>
                <w:rFonts w:ascii="Arial" w:hAnsi="Arial" w:cs="Arial"/>
              </w:rPr>
              <w:object w:dxaOrig="1520" w:dyaOrig="987" w14:anchorId="5B79DACE">
                <v:shape id="_x0000_i1048" type="#_x0000_t75" style="width:75.75pt;height:49.5pt" o:ole="">
                  <v:imagedata r:id="rId41" o:title=""/>
                </v:shape>
                <o:OLEObject Type="Embed" ProgID="FoxitReader.Document" ShapeID="_x0000_i1048" DrawAspect="Icon" ObjectID="_1820068613" r:id="rId42"/>
              </w:object>
            </w:r>
          </w:p>
        </w:tc>
        <w:tc>
          <w:tcPr>
            <w:tcW w:w="5022" w:type="dxa"/>
            <w:vAlign w:val="center"/>
          </w:tcPr>
          <w:p w14:paraId="63393142" w14:textId="173370A1" w:rsidR="002B0550" w:rsidRPr="008310A3" w:rsidRDefault="002B0550" w:rsidP="008310A3">
            <w:pPr>
              <w:rPr>
                <w:rFonts w:ascii="Arial" w:hAnsi="Arial" w:cs="Arial"/>
              </w:rPr>
            </w:pPr>
            <w:r w:rsidRPr="008310A3">
              <w:rPr>
                <w:rFonts w:ascii="Arial" w:hAnsi="Arial" w:cs="Arial"/>
              </w:rPr>
              <w:t>Summer 2024 Newsletter gives details to customers on how to complain and any updates that may have occurred.</w:t>
            </w:r>
          </w:p>
          <w:p w14:paraId="6BF98917" w14:textId="77777777" w:rsidR="002B0550" w:rsidRPr="008310A3" w:rsidRDefault="002B0550" w:rsidP="008310A3">
            <w:pPr>
              <w:rPr>
                <w:rFonts w:ascii="Arial" w:hAnsi="Arial" w:cs="Arial"/>
              </w:rPr>
            </w:pPr>
          </w:p>
          <w:p w14:paraId="7070913D" w14:textId="2A10D7F2" w:rsidR="0051227F" w:rsidRPr="008310A3" w:rsidRDefault="002B0550" w:rsidP="008310A3">
            <w:pPr>
              <w:rPr>
                <w:rFonts w:ascii="Arial" w:hAnsi="Arial" w:cs="Arial"/>
                <w:color w:val="EE0000"/>
              </w:rPr>
            </w:pPr>
            <w:r w:rsidRPr="008310A3">
              <w:rPr>
                <w:rFonts w:ascii="Arial" w:hAnsi="Arial" w:cs="Arial"/>
              </w:rPr>
              <w:t xml:space="preserve">The Spring 2025 Newsletter gives customers a breakdown of the complaints received, alongside any trends and the number of complaints that have either been upheld or not. </w:t>
            </w:r>
          </w:p>
        </w:tc>
      </w:tr>
      <w:tr w:rsidR="0051227F" w:rsidRPr="008310A3" w14:paraId="5DE1B409" w14:textId="77777777" w:rsidTr="002C6ECD">
        <w:tc>
          <w:tcPr>
            <w:tcW w:w="1175" w:type="dxa"/>
            <w:vAlign w:val="center"/>
          </w:tcPr>
          <w:p w14:paraId="4DB3311E" w14:textId="122429B1" w:rsidR="0051227F" w:rsidRPr="008310A3" w:rsidRDefault="0051227F" w:rsidP="008310A3">
            <w:pPr>
              <w:rPr>
                <w:rFonts w:ascii="Arial" w:hAnsi="Arial" w:cs="Arial"/>
              </w:rPr>
            </w:pPr>
            <w:r w:rsidRPr="008310A3">
              <w:rPr>
                <w:rFonts w:ascii="Arial" w:hAnsi="Arial" w:cs="Arial"/>
              </w:rPr>
              <w:lastRenderedPageBreak/>
              <w:t>9.4</w:t>
            </w:r>
          </w:p>
        </w:tc>
        <w:tc>
          <w:tcPr>
            <w:tcW w:w="3782" w:type="dxa"/>
            <w:vAlign w:val="center"/>
          </w:tcPr>
          <w:p w14:paraId="7C205EFB" w14:textId="77777777" w:rsidR="0051227F" w:rsidRPr="008310A3" w:rsidRDefault="004C60FB" w:rsidP="008310A3">
            <w:pPr>
              <w:rPr>
                <w:rFonts w:ascii="Arial" w:hAnsi="Arial" w:cs="Arial"/>
              </w:rPr>
            </w:pPr>
            <w:r w:rsidRPr="008310A3">
              <w:rPr>
                <w:rFonts w:ascii="Arial" w:hAnsi="Arial" w:cs="Arial"/>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8310A3" w:rsidRDefault="009050BF" w:rsidP="008310A3">
            <w:pPr>
              <w:rPr>
                <w:rFonts w:ascii="Arial" w:hAnsi="Arial" w:cs="Arial"/>
              </w:rPr>
            </w:pPr>
          </w:p>
        </w:tc>
        <w:tc>
          <w:tcPr>
            <w:tcW w:w="1134" w:type="dxa"/>
            <w:vAlign w:val="center"/>
          </w:tcPr>
          <w:p w14:paraId="61392040" w14:textId="31FC4A99" w:rsidR="0051227F" w:rsidRPr="008310A3" w:rsidRDefault="008379CE" w:rsidP="008310A3">
            <w:pPr>
              <w:rPr>
                <w:rFonts w:ascii="Arial" w:hAnsi="Arial" w:cs="Arial"/>
              </w:rPr>
            </w:pPr>
            <w:r w:rsidRPr="008310A3">
              <w:rPr>
                <w:rFonts w:ascii="Arial" w:hAnsi="Arial" w:cs="Arial"/>
              </w:rPr>
              <w:t>√</w:t>
            </w:r>
          </w:p>
        </w:tc>
        <w:tc>
          <w:tcPr>
            <w:tcW w:w="2835" w:type="dxa"/>
            <w:vAlign w:val="center"/>
          </w:tcPr>
          <w:p w14:paraId="440ECC7B" w14:textId="77777777" w:rsidR="0051227F" w:rsidRPr="008310A3" w:rsidRDefault="008379CE" w:rsidP="008310A3">
            <w:pPr>
              <w:rPr>
                <w:rFonts w:ascii="Arial" w:hAnsi="Arial" w:cs="Arial"/>
              </w:rPr>
            </w:pPr>
            <w:r w:rsidRPr="008310A3">
              <w:rPr>
                <w:rFonts w:ascii="Arial" w:hAnsi="Arial" w:cs="Arial"/>
              </w:rPr>
              <w:t>Complaints Officer is in post</w:t>
            </w:r>
          </w:p>
          <w:p w14:paraId="2D117BB4" w14:textId="77777777" w:rsidR="00A67BC1" w:rsidRPr="008310A3" w:rsidRDefault="00A67BC1" w:rsidP="008310A3">
            <w:pPr>
              <w:rPr>
                <w:rFonts w:ascii="Arial" w:hAnsi="Arial" w:cs="Arial"/>
              </w:rPr>
            </w:pPr>
          </w:p>
          <w:p w14:paraId="67972385" w14:textId="6EA349EE" w:rsidR="00A67BC1" w:rsidRPr="008310A3" w:rsidRDefault="00A67BC1" w:rsidP="008310A3">
            <w:pPr>
              <w:rPr>
                <w:rFonts w:ascii="Arial" w:hAnsi="Arial" w:cs="Arial"/>
              </w:rPr>
            </w:pPr>
            <w:r w:rsidRPr="008310A3">
              <w:rPr>
                <w:rFonts w:ascii="Arial" w:hAnsi="Arial" w:cs="Arial"/>
              </w:rPr>
              <w:object w:dxaOrig="1520" w:dyaOrig="987" w14:anchorId="09581717">
                <v:shape id="_x0000_i1045" type="#_x0000_t75" style="width:75.75pt;height:49.5pt" o:ole="">
                  <v:imagedata r:id="rId39" o:title=""/>
                </v:shape>
                <o:OLEObject Type="Embed" ProgID="FoxitReader.Document" ShapeID="_x0000_i1045" DrawAspect="Icon" ObjectID="_1820068614" r:id="rId43"/>
              </w:object>
            </w:r>
          </w:p>
        </w:tc>
        <w:tc>
          <w:tcPr>
            <w:tcW w:w="5022" w:type="dxa"/>
            <w:vAlign w:val="center"/>
          </w:tcPr>
          <w:p w14:paraId="2C3A9137" w14:textId="17BD61CA" w:rsidR="0051227F" w:rsidRPr="008310A3" w:rsidRDefault="00A67BC1" w:rsidP="008310A3">
            <w:pPr>
              <w:rPr>
                <w:rFonts w:ascii="Arial" w:hAnsi="Arial" w:cs="Arial"/>
                <w:color w:val="EE0000"/>
              </w:rPr>
            </w:pPr>
            <w:r w:rsidRPr="008310A3">
              <w:rPr>
                <w:rFonts w:ascii="Arial" w:hAnsi="Arial" w:cs="Arial"/>
              </w:rPr>
              <w:t xml:space="preserve">The Spring 2025 Newsletter demonstrates our data collection on trends and themes of complaints. </w:t>
            </w:r>
          </w:p>
        </w:tc>
      </w:tr>
      <w:tr w:rsidR="0051227F" w:rsidRPr="008310A3" w14:paraId="2DBBBE29" w14:textId="77777777" w:rsidTr="002C6ECD">
        <w:tc>
          <w:tcPr>
            <w:tcW w:w="1175" w:type="dxa"/>
            <w:vAlign w:val="center"/>
          </w:tcPr>
          <w:p w14:paraId="36C49AEE" w14:textId="3A9849AF" w:rsidR="0051227F" w:rsidRPr="008310A3" w:rsidRDefault="0051227F" w:rsidP="008310A3">
            <w:pPr>
              <w:rPr>
                <w:rFonts w:ascii="Arial" w:hAnsi="Arial" w:cs="Arial"/>
              </w:rPr>
            </w:pPr>
            <w:r w:rsidRPr="008310A3">
              <w:rPr>
                <w:rFonts w:ascii="Arial" w:hAnsi="Arial" w:cs="Arial"/>
              </w:rPr>
              <w:t>9.5</w:t>
            </w:r>
          </w:p>
        </w:tc>
        <w:tc>
          <w:tcPr>
            <w:tcW w:w="3782" w:type="dxa"/>
            <w:vAlign w:val="center"/>
          </w:tcPr>
          <w:p w14:paraId="2F787840" w14:textId="298F39A2" w:rsidR="0051227F" w:rsidRPr="008310A3" w:rsidRDefault="004C60FB" w:rsidP="008310A3">
            <w:pPr>
              <w:rPr>
                <w:rFonts w:ascii="Arial" w:hAnsi="Arial" w:cs="Arial"/>
              </w:rPr>
            </w:pPr>
            <w:r w:rsidRPr="008310A3">
              <w:rPr>
                <w:rFonts w:ascii="Arial" w:hAnsi="Arial" w:cs="Arial"/>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134" w:type="dxa"/>
            <w:vAlign w:val="center"/>
          </w:tcPr>
          <w:p w14:paraId="3BA9F648" w14:textId="33C2428A" w:rsidR="0051227F" w:rsidRPr="008310A3" w:rsidRDefault="008379CE" w:rsidP="008310A3">
            <w:pPr>
              <w:rPr>
                <w:rFonts w:ascii="Arial" w:hAnsi="Arial" w:cs="Arial"/>
              </w:rPr>
            </w:pPr>
            <w:r w:rsidRPr="008310A3">
              <w:rPr>
                <w:rFonts w:ascii="Arial" w:hAnsi="Arial" w:cs="Arial"/>
              </w:rPr>
              <w:t>√</w:t>
            </w:r>
          </w:p>
        </w:tc>
        <w:tc>
          <w:tcPr>
            <w:tcW w:w="2835" w:type="dxa"/>
            <w:vAlign w:val="center"/>
          </w:tcPr>
          <w:p w14:paraId="682AB473" w14:textId="77777777" w:rsidR="007A2173" w:rsidRPr="008310A3" w:rsidRDefault="007A2173" w:rsidP="008310A3">
            <w:pPr>
              <w:rPr>
                <w:rFonts w:ascii="Arial" w:hAnsi="Arial" w:cs="Arial"/>
              </w:rPr>
            </w:pPr>
            <w:r w:rsidRPr="008310A3">
              <w:rPr>
                <w:rFonts w:ascii="Arial" w:hAnsi="Arial" w:cs="Arial"/>
              </w:rPr>
              <w:t xml:space="preserve">AHS: Resolving Complaints Policy </w:t>
            </w:r>
          </w:p>
          <w:p w14:paraId="4959853B" w14:textId="4029DE19" w:rsidR="007A2173" w:rsidRPr="008310A3" w:rsidRDefault="007A2173" w:rsidP="008310A3">
            <w:pPr>
              <w:rPr>
                <w:rFonts w:ascii="Arial" w:hAnsi="Arial" w:cs="Arial"/>
              </w:rPr>
            </w:pPr>
            <w:r w:rsidRPr="008310A3">
              <w:rPr>
                <w:rFonts w:ascii="Arial" w:hAnsi="Arial" w:cs="Arial"/>
              </w:rPr>
              <w:t xml:space="preserve"> (</w:t>
            </w:r>
            <w:r w:rsidR="007D167F" w:rsidRPr="008310A3">
              <w:rPr>
                <w:rFonts w:ascii="Arial" w:hAnsi="Arial" w:cs="Arial"/>
              </w:rPr>
              <w:t>14.1</w:t>
            </w:r>
            <w:r w:rsidRPr="008310A3">
              <w:rPr>
                <w:rFonts w:ascii="Arial" w:hAnsi="Arial" w:cs="Arial"/>
              </w:rPr>
              <w:t>)</w:t>
            </w:r>
          </w:p>
          <w:p w14:paraId="64545442" w14:textId="77777777" w:rsidR="002B0550" w:rsidRPr="008310A3" w:rsidRDefault="002B0550" w:rsidP="008310A3">
            <w:pPr>
              <w:rPr>
                <w:rFonts w:ascii="Arial" w:hAnsi="Arial" w:cs="Arial"/>
              </w:rPr>
            </w:pPr>
          </w:p>
          <w:p w14:paraId="025A097E" w14:textId="79CA67DE" w:rsidR="0051227F" w:rsidRPr="008310A3" w:rsidRDefault="008379CE" w:rsidP="008310A3">
            <w:pPr>
              <w:rPr>
                <w:rFonts w:ascii="Arial" w:hAnsi="Arial" w:cs="Arial"/>
              </w:rPr>
            </w:pPr>
            <w:r w:rsidRPr="008310A3">
              <w:rPr>
                <w:rFonts w:ascii="Arial" w:hAnsi="Arial" w:cs="Arial"/>
              </w:rPr>
              <w:t>MRC is in post</w:t>
            </w:r>
          </w:p>
        </w:tc>
        <w:tc>
          <w:tcPr>
            <w:tcW w:w="5022" w:type="dxa"/>
            <w:vAlign w:val="center"/>
          </w:tcPr>
          <w:p w14:paraId="532AD860" w14:textId="679CB38A" w:rsidR="0051227F" w:rsidRPr="008310A3" w:rsidRDefault="00D74C71" w:rsidP="008310A3">
            <w:pPr>
              <w:rPr>
                <w:rFonts w:ascii="Arial" w:hAnsi="Arial" w:cs="Arial"/>
                <w:color w:val="EE0000"/>
              </w:rPr>
            </w:pPr>
            <w:r w:rsidRPr="008310A3">
              <w:rPr>
                <w:rFonts w:ascii="Arial" w:hAnsi="Arial" w:cs="Arial"/>
              </w:rPr>
              <w:t xml:space="preserve">MRC approved by the Board on </w:t>
            </w:r>
            <w:r w:rsidR="002B0550" w:rsidRPr="008310A3">
              <w:rPr>
                <w:rFonts w:ascii="Arial" w:hAnsi="Arial" w:cs="Arial"/>
              </w:rPr>
              <w:t>10 June 2025</w:t>
            </w:r>
          </w:p>
        </w:tc>
      </w:tr>
      <w:tr w:rsidR="0051227F" w:rsidRPr="008310A3" w14:paraId="606B30B5" w14:textId="77777777" w:rsidTr="002C6ECD">
        <w:tc>
          <w:tcPr>
            <w:tcW w:w="1175" w:type="dxa"/>
            <w:vAlign w:val="center"/>
          </w:tcPr>
          <w:p w14:paraId="5A4F27CA" w14:textId="30CDA2F0" w:rsidR="0051227F" w:rsidRPr="008310A3" w:rsidRDefault="0051227F" w:rsidP="008310A3">
            <w:pPr>
              <w:rPr>
                <w:rFonts w:ascii="Arial" w:hAnsi="Arial" w:cs="Arial"/>
              </w:rPr>
            </w:pPr>
            <w:r w:rsidRPr="008310A3">
              <w:rPr>
                <w:rFonts w:ascii="Arial" w:hAnsi="Arial" w:cs="Arial"/>
              </w:rPr>
              <w:t>9.6</w:t>
            </w:r>
          </w:p>
        </w:tc>
        <w:tc>
          <w:tcPr>
            <w:tcW w:w="3782" w:type="dxa"/>
            <w:vAlign w:val="center"/>
          </w:tcPr>
          <w:p w14:paraId="29B65ED4" w14:textId="5365C70A" w:rsidR="0051227F" w:rsidRPr="008310A3" w:rsidRDefault="004C60FB" w:rsidP="008310A3">
            <w:pPr>
              <w:rPr>
                <w:rFonts w:ascii="Arial" w:hAnsi="Arial" w:cs="Arial"/>
              </w:rPr>
            </w:pPr>
            <w:r w:rsidRPr="008310A3">
              <w:rPr>
                <w:rFonts w:ascii="Arial" w:hAnsi="Arial" w:cs="Arial"/>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134" w:type="dxa"/>
            <w:vAlign w:val="center"/>
          </w:tcPr>
          <w:p w14:paraId="5460BAD0" w14:textId="2F2F5382" w:rsidR="0051227F" w:rsidRPr="008310A3" w:rsidRDefault="008379CE" w:rsidP="008310A3">
            <w:pPr>
              <w:rPr>
                <w:rFonts w:ascii="Arial" w:hAnsi="Arial" w:cs="Arial"/>
              </w:rPr>
            </w:pPr>
            <w:r w:rsidRPr="008310A3">
              <w:rPr>
                <w:rFonts w:ascii="Arial" w:hAnsi="Arial" w:cs="Arial"/>
              </w:rPr>
              <w:t>√</w:t>
            </w:r>
          </w:p>
        </w:tc>
        <w:tc>
          <w:tcPr>
            <w:tcW w:w="2835" w:type="dxa"/>
            <w:vAlign w:val="center"/>
          </w:tcPr>
          <w:p w14:paraId="206FCD60" w14:textId="77777777" w:rsidR="0051227F" w:rsidRPr="008310A3" w:rsidRDefault="008379CE" w:rsidP="008310A3">
            <w:pPr>
              <w:rPr>
                <w:rFonts w:ascii="Arial" w:hAnsi="Arial" w:cs="Arial"/>
              </w:rPr>
            </w:pPr>
            <w:r w:rsidRPr="008310A3">
              <w:rPr>
                <w:rFonts w:ascii="Arial" w:hAnsi="Arial" w:cs="Arial"/>
              </w:rPr>
              <w:t>MRC is in post</w:t>
            </w:r>
          </w:p>
          <w:p w14:paraId="1DEBA890" w14:textId="53AF2FFA" w:rsidR="008379CE" w:rsidRPr="008310A3" w:rsidRDefault="008379CE" w:rsidP="008310A3">
            <w:pPr>
              <w:rPr>
                <w:rFonts w:ascii="Arial" w:hAnsi="Arial" w:cs="Arial"/>
              </w:rPr>
            </w:pPr>
            <w:r w:rsidRPr="008310A3">
              <w:rPr>
                <w:rFonts w:ascii="Arial" w:hAnsi="Arial" w:cs="Arial"/>
              </w:rPr>
              <w:t xml:space="preserve">All complaints are reported to Board </w:t>
            </w:r>
          </w:p>
        </w:tc>
        <w:tc>
          <w:tcPr>
            <w:tcW w:w="5022" w:type="dxa"/>
            <w:vAlign w:val="center"/>
          </w:tcPr>
          <w:p w14:paraId="74AE5E79" w14:textId="32701AB8" w:rsidR="0051227F" w:rsidRPr="008310A3" w:rsidRDefault="00E86BCE" w:rsidP="008310A3">
            <w:pPr>
              <w:rPr>
                <w:rFonts w:ascii="Arial" w:hAnsi="Arial" w:cs="Arial"/>
              </w:rPr>
            </w:pPr>
            <w:r w:rsidRPr="008310A3">
              <w:rPr>
                <w:rFonts w:ascii="Arial" w:hAnsi="Arial" w:cs="Arial"/>
              </w:rPr>
              <w:t xml:space="preserve">Board members </w:t>
            </w:r>
            <w:r w:rsidR="00252B4F" w:rsidRPr="008310A3">
              <w:rPr>
                <w:rFonts w:ascii="Arial" w:hAnsi="Arial" w:cs="Arial"/>
              </w:rPr>
              <w:t>can</w:t>
            </w:r>
            <w:r w:rsidRPr="008310A3">
              <w:rPr>
                <w:rFonts w:ascii="Arial" w:hAnsi="Arial" w:cs="Arial"/>
              </w:rPr>
              <w:t xml:space="preserve"> access detailed information on complaints via </w:t>
            </w:r>
            <w:r w:rsidR="0051500F" w:rsidRPr="008310A3">
              <w:rPr>
                <w:rFonts w:ascii="Arial" w:hAnsi="Arial" w:cs="Arial"/>
              </w:rPr>
              <w:t xml:space="preserve">a confidential shared drive. </w:t>
            </w:r>
          </w:p>
        </w:tc>
      </w:tr>
      <w:tr w:rsidR="0051227F" w:rsidRPr="008310A3" w14:paraId="189A732B" w14:textId="77777777" w:rsidTr="002C6ECD">
        <w:tc>
          <w:tcPr>
            <w:tcW w:w="1175" w:type="dxa"/>
            <w:vAlign w:val="center"/>
          </w:tcPr>
          <w:p w14:paraId="0D54F0D0" w14:textId="0564EEFA" w:rsidR="0051227F" w:rsidRPr="008310A3" w:rsidRDefault="0051227F" w:rsidP="008310A3">
            <w:pPr>
              <w:rPr>
                <w:rFonts w:ascii="Arial" w:hAnsi="Arial" w:cs="Arial"/>
              </w:rPr>
            </w:pPr>
            <w:r w:rsidRPr="008310A3">
              <w:rPr>
                <w:rFonts w:ascii="Arial" w:hAnsi="Arial" w:cs="Arial"/>
              </w:rPr>
              <w:t>9.7</w:t>
            </w:r>
          </w:p>
        </w:tc>
        <w:tc>
          <w:tcPr>
            <w:tcW w:w="3782" w:type="dxa"/>
            <w:vAlign w:val="center"/>
          </w:tcPr>
          <w:p w14:paraId="017EEC83" w14:textId="77777777" w:rsidR="002B4327" w:rsidRPr="008310A3" w:rsidRDefault="002B4327" w:rsidP="008310A3">
            <w:pPr>
              <w:pStyle w:val="paragraph"/>
              <w:spacing w:before="0" w:beforeAutospacing="0" w:after="0" w:afterAutospacing="0"/>
              <w:textAlignment w:val="baseline"/>
              <w:rPr>
                <w:rFonts w:ascii="Arial" w:hAnsi="Arial" w:cs="Arial"/>
                <w:sz w:val="22"/>
                <w:szCs w:val="22"/>
              </w:rPr>
            </w:pPr>
            <w:r w:rsidRPr="008310A3">
              <w:rPr>
                <w:rStyle w:val="normaltextrun"/>
                <w:rFonts w:ascii="Arial" w:hAnsi="Arial" w:cs="Arial"/>
                <w:sz w:val="22"/>
                <w:szCs w:val="22"/>
              </w:rPr>
              <w:t>As a minimum, the MRC and the governing body (or equivalent) must receive:</w:t>
            </w:r>
            <w:r w:rsidRPr="008310A3">
              <w:rPr>
                <w:rStyle w:val="eop"/>
                <w:rFonts w:ascii="Arial" w:hAnsi="Arial" w:cs="Arial"/>
                <w:sz w:val="22"/>
                <w:szCs w:val="22"/>
              </w:rPr>
              <w:t> </w:t>
            </w:r>
          </w:p>
          <w:p w14:paraId="7D441DBA" w14:textId="77777777" w:rsidR="002B4327" w:rsidRPr="008310A3" w:rsidRDefault="002B4327" w:rsidP="008310A3">
            <w:pPr>
              <w:pStyle w:val="paragraph"/>
              <w:numPr>
                <w:ilvl w:val="0"/>
                <w:numId w:val="35"/>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regular updates on the volume, categories and outcomes of complaints, alongside complaint handling </w:t>
            </w:r>
            <w:proofErr w:type="gramStart"/>
            <w:r w:rsidRPr="008310A3">
              <w:rPr>
                <w:rStyle w:val="normaltextrun"/>
                <w:rFonts w:ascii="Arial" w:hAnsi="Arial" w:cs="Arial"/>
                <w:sz w:val="22"/>
                <w:szCs w:val="22"/>
              </w:rPr>
              <w:t>performance;</w:t>
            </w:r>
            <w:proofErr w:type="gramEnd"/>
            <w:r w:rsidRPr="008310A3">
              <w:rPr>
                <w:rStyle w:val="eop"/>
                <w:rFonts w:ascii="Arial" w:hAnsi="Arial" w:cs="Arial"/>
                <w:sz w:val="22"/>
                <w:szCs w:val="22"/>
              </w:rPr>
              <w:t> </w:t>
            </w:r>
          </w:p>
          <w:p w14:paraId="393554FE" w14:textId="77777777" w:rsidR="002B4327" w:rsidRPr="008310A3" w:rsidRDefault="002B4327" w:rsidP="008310A3">
            <w:pPr>
              <w:pStyle w:val="paragraph"/>
              <w:numPr>
                <w:ilvl w:val="0"/>
                <w:numId w:val="36"/>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lastRenderedPageBreak/>
              <w:t xml:space="preserve">regular reviews of issues and trends arising from complaint </w:t>
            </w:r>
            <w:proofErr w:type="gramStart"/>
            <w:r w:rsidRPr="008310A3">
              <w:rPr>
                <w:rStyle w:val="normaltextrun"/>
                <w:rFonts w:ascii="Arial" w:hAnsi="Arial" w:cs="Arial"/>
                <w:sz w:val="22"/>
                <w:szCs w:val="22"/>
              </w:rPr>
              <w:t>handling;</w:t>
            </w:r>
            <w:proofErr w:type="gramEnd"/>
            <w:r w:rsidRPr="008310A3">
              <w:rPr>
                <w:rStyle w:val="normaltextrun"/>
                <w:rFonts w:ascii="Arial" w:hAnsi="Arial" w:cs="Arial"/>
                <w:sz w:val="22"/>
                <w:szCs w:val="22"/>
              </w:rPr>
              <w:t>  </w:t>
            </w:r>
            <w:r w:rsidRPr="008310A3">
              <w:rPr>
                <w:rStyle w:val="eop"/>
                <w:rFonts w:ascii="Arial" w:hAnsi="Arial" w:cs="Arial"/>
                <w:sz w:val="22"/>
                <w:szCs w:val="22"/>
              </w:rPr>
              <w:t> </w:t>
            </w:r>
          </w:p>
          <w:p w14:paraId="4E0A735B" w14:textId="77777777" w:rsidR="002B4327" w:rsidRPr="008310A3" w:rsidRDefault="002B4327" w:rsidP="008310A3">
            <w:pPr>
              <w:pStyle w:val="paragraph"/>
              <w:numPr>
                <w:ilvl w:val="0"/>
                <w:numId w:val="37"/>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regular updates on the outcomes of the Ombudsman’s investigations and progress made in complying with orders related to severe maladministration findings; and  </w:t>
            </w:r>
            <w:r w:rsidRPr="008310A3">
              <w:rPr>
                <w:rStyle w:val="eop"/>
                <w:rFonts w:ascii="Arial" w:hAnsi="Arial" w:cs="Arial"/>
                <w:sz w:val="22"/>
                <w:szCs w:val="22"/>
              </w:rPr>
              <w:t> </w:t>
            </w:r>
          </w:p>
          <w:p w14:paraId="0EA702AE" w14:textId="7AF5F1A5" w:rsidR="0051227F" w:rsidRPr="008310A3" w:rsidRDefault="002B4327" w:rsidP="008310A3">
            <w:pPr>
              <w:pStyle w:val="paragraph"/>
              <w:numPr>
                <w:ilvl w:val="0"/>
                <w:numId w:val="38"/>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annual complaints performance and service improvement report. </w:t>
            </w:r>
          </w:p>
        </w:tc>
        <w:tc>
          <w:tcPr>
            <w:tcW w:w="1134" w:type="dxa"/>
            <w:vAlign w:val="center"/>
          </w:tcPr>
          <w:p w14:paraId="381E8525" w14:textId="0C73918A" w:rsidR="0051227F" w:rsidRPr="008310A3" w:rsidRDefault="008379CE" w:rsidP="008310A3">
            <w:pPr>
              <w:rPr>
                <w:rFonts w:ascii="Arial" w:hAnsi="Arial" w:cs="Arial"/>
              </w:rPr>
            </w:pPr>
            <w:r w:rsidRPr="008310A3">
              <w:rPr>
                <w:rFonts w:ascii="Arial" w:hAnsi="Arial" w:cs="Arial"/>
              </w:rPr>
              <w:lastRenderedPageBreak/>
              <w:t>x</w:t>
            </w:r>
          </w:p>
        </w:tc>
        <w:tc>
          <w:tcPr>
            <w:tcW w:w="2835" w:type="dxa"/>
            <w:vAlign w:val="center"/>
          </w:tcPr>
          <w:p w14:paraId="65CEE358" w14:textId="77777777" w:rsidR="00EE1AB7" w:rsidRPr="008310A3" w:rsidRDefault="00EE1AB7" w:rsidP="008310A3">
            <w:pPr>
              <w:rPr>
                <w:rFonts w:ascii="Arial" w:hAnsi="Arial" w:cs="Arial"/>
              </w:rPr>
            </w:pPr>
            <w:r w:rsidRPr="008310A3">
              <w:rPr>
                <w:rFonts w:ascii="Arial" w:hAnsi="Arial" w:cs="Arial"/>
              </w:rPr>
              <w:t xml:space="preserve">AHS: Resolving Complaints Policy </w:t>
            </w:r>
          </w:p>
          <w:p w14:paraId="4CF48E98" w14:textId="5731627F" w:rsidR="00EE1AB7" w:rsidRPr="008310A3" w:rsidRDefault="00EE1AB7" w:rsidP="008310A3">
            <w:pPr>
              <w:rPr>
                <w:rFonts w:ascii="Arial" w:hAnsi="Arial" w:cs="Arial"/>
              </w:rPr>
            </w:pPr>
            <w:r w:rsidRPr="008310A3">
              <w:rPr>
                <w:rFonts w:ascii="Arial" w:hAnsi="Arial" w:cs="Arial"/>
              </w:rPr>
              <w:t xml:space="preserve"> (14.2)</w:t>
            </w:r>
          </w:p>
          <w:p w14:paraId="33714213" w14:textId="77777777" w:rsidR="002B0550" w:rsidRPr="008310A3" w:rsidRDefault="002B0550" w:rsidP="008310A3">
            <w:pPr>
              <w:rPr>
                <w:rFonts w:ascii="Arial" w:hAnsi="Arial" w:cs="Arial"/>
              </w:rPr>
            </w:pPr>
          </w:p>
          <w:p w14:paraId="02323ABF" w14:textId="55E43465" w:rsidR="002B0550" w:rsidRPr="008310A3" w:rsidRDefault="002B0550" w:rsidP="008310A3">
            <w:pPr>
              <w:rPr>
                <w:rFonts w:ascii="Arial" w:hAnsi="Arial" w:cs="Arial"/>
              </w:rPr>
            </w:pPr>
            <w:r w:rsidRPr="008310A3">
              <w:rPr>
                <w:rFonts w:ascii="Arial" w:hAnsi="Arial" w:cs="Arial"/>
              </w:rPr>
              <w:t xml:space="preserve">KPI reports to the Board that are presented at least once a quarter (but is often bi-monthly) is always inclusive of details </w:t>
            </w:r>
            <w:r w:rsidRPr="008310A3">
              <w:rPr>
                <w:rFonts w:ascii="Arial" w:hAnsi="Arial" w:cs="Arial"/>
              </w:rPr>
              <w:lastRenderedPageBreak/>
              <w:t xml:space="preserve">concerning our complaints targets. </w:t>
            </w:r>
          </w:p>
          <w:p w14:paraId="05E6B9EB" w14:textId="2EBAED92" w:rsidR="0051227F" w:rsidRPr="008310A3" w:rsidRDefault="0051227F" w:rsidP="008310A3">
            <w:pPr>
              <w:rPr>
                <w:rFonts w:ascii="Arial" w:hAnsi="Arial" w:cs="Arial"/>
                <w:color w:val="EE0000"/>
              </w:rPr>
            </w:pPr>
          </w:p>
        </w:tc>
        <w:tc>
          <w:tcPr>
            <w:tcW w:w="5022" w:type="dxa"/>
            <w:vAlign w:val="center"/>
          </w:tcPr>
          <w:p w14:paraId="67A8060A" w14:textId="21A49A2B" w:rsidR="0021799F" w:rsidRPr="008310A3" w:rsidRDefault="0021799F" w:rsidP="008310A3">
            <w:pPr>
              <w:rPr>
                <w:rFonts w:ascii="Arial" w:hAnsi="Arial" w:cs="Arial"/>
              </w:rPr>
            </w:pPr>
            <w:r w:rsidRPr="008310A3">
              <w:rPr>
                <w:rFonts w:ascii="Arial" w:hAnsi="Arial" w:cs="Arial"/>
              </w:rPr>
              <w:lastRenderedPageBreak/>
              <w:t xml:space="preserve">MRC appointed </w:t>
            </w:r>
            <w:r w:rsidR="002B0550" w:rsidRPr="008310A3">
              <w:rPr>
                <w:rFonts w:ascii="Arial" w:hAnsi="Arial" w:cs="Arial"/>
              </w:rPr>
              <w:t>10 June 2025</w:t>
            </w:r>
          </w:p>
          <w:p w14:paraId="43611F01" w14:textId="1DA3B7A4" w:rsidR="00215B35" w:rsidRPr="008310A3" w:rsidRDefault="00215B35" w:rsidP="008310A3">
            <w:pPr>
              <w:rPr>
                <w:rFonts w:ascii="Arial" w:hAnsi="Arial" w:cs="Arial"/>
              </w:rPr>
            </w:pPr>
            <w:r w:rsidRPr="008310A3">
              <w:rPr>
                <w:rFonts w:ascii="Arial" w:hAnsi="Arial" w:cs="Arial"/>
              </w:rPr>
              <w:t>Service Improvement Plan includes an action to</w:t>
            </w:r>
          </w:p>
          <w:p w14:paraId="7F772384" w14:textId="424AA91B" w:rsidR="0051227F" w:rsidRPr="008310A3" w:rsidRDefault="008379CE" w:rsidP="008310A3">
            <w:pPr>
              <w:rPr>
                <w:rFonts w:ascii="Arial" w:hAnsi="Arial" w:cs="Arial"/>
                <w:color w:val="EE0000"/>
              </w:rPr>
            </w:pPr>
            <w:r w:rsidRPr="008310A3">
              <w:rPr>
                <w:rFonts w:ascii="Arial" w:hAnsi="Arial" w:cs="Arial"/>
              </w:rPr>
              <w:t xml:space="preserve">enhance how we interact with AHS’s MRC and </w:t>
            </w:r>
            <w:r w:rsidR="00D213F3" w:rsidRPr="008310A3">
              <w:rPr>
                <w:rFonts w:ascii="Arial" w:hAnsi="Arial" w:cs="Arial"/>
              </w:rPr>
              <w:t>ensure the provision of appropriate information to both them and the Board.</w:t>
            </w:r>
          </w:p>
        </w:tc>
      </w:tr>
      <w:tr w:rsidR="0051227F" w:rsidRPr="008310A3" w14:paraId="034CBA0A" w14:textId="77777777" w:rsidTr="002C6ECD">
        <w:tc>
          <w:tcPr>
            <w:tcW w:w="1175" w:type="dxa"/>
            <w:vAlign w:val="center"/>
          </w:tcPr>
          <w:p w14:paraId="3914B9B9" w14:textId="1CA4A08A" w:rsidR="0051227F" w:rsidRPr="008310A3" w:rsidRDefault="0051227F" w:rsidP="008310A3">
            <w:pPr>
              <w:rPr>
                <w:rFonts w:ascii="Arial" w:hAnsi="Arial" w:cs="Arial"/>
              </w:rPr>
            </w:pPr>
            <w:r w:rsidRPr="008310A3">
              <w:rPr>
                <w:rFonts w:ascii="Arial" w:hAnsi="Arial" w:cs="Arial"/>
              </w:rPr>
              <w:t>9.8</w:t>
            </w:r>
          </w:p>
        </w:tc>
        <w:tc>
          <w:tcPr>
            <w:tcW w:w="3782" w:type="dxa"/>
            <w:vAlign w:val="center"/>
          </w:tcPr>
          <w:p w14:paraId="4377A2AA" w14:textId="77777777" w:rsidR="002B4327" w:rsidRPr="008310A3" w:rsidRDefault="002B4327" w:rsidP="008310A3">
            <w:pPr>
              <w:pStyle w:val="paragraph"/>
              <w:spacing w:before="0" w:beforeAutospacing="0" w:after="0" w:afterAutospacing="0"/>
              <w:textAlignment w:val="baseline"/>
              <w:rPr>
                <w:rFonts w:ascii="Arial" w:hAnsi="Arial" w:cs="Arial"/>
                <w:sz w:val="22"/>
                <w:szCs w:val="22"/>
              </w:rPr>
            </w:pPr>
            <w:r w:rsidRPr="008310A3">
              <w:rPr>
                <w:rStyle w:val="normaltextrun"/>
                <w:rFonts w:ascii="Arial" w:hAnsi="Arial" w:cs="Arial"/>
                <w:sz w:val="22"/>
                <w:szCs w:val="22"/>
              </w:rPr>
              <w:t>Landlords must have a standard objective in relation to complaint handling for all relevant employees or third parties that reflects the need to:</w:t>
            </w:r>
            <w:r w:rsidRPr="008310A3">
              <w:rPr>
                <w:rStyle w:val="eop"/>
                <w:rFonts w:ascii="Arial" w:hAnsi="Arial" w:cs="Arial"/>
                <w:sz w:val="22"/>
                <w:szCs w:val="22"/>
              </w:rPr>
              <w:t> </w:t>
            </w:r>
          </w:p>
          <w:p w14:paraId="5FA82115" w14:textId="77777777" w:rsidR="002B4327" w:rsidRPr="008310A3" w:rsidRDefault="002B4327" w:rsidP="008310A3">
            <w:pPr>
              <w:pStyle w:val="paragraph"/>
              <w:numPr>
                <w:ilvl w:val="0"/>
                <w:numId w:val="40"/>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 xml:space="preserve">have a collaborative and co-operative approach towards resolving complaints, working with colleagues across teams and </w:t>
            </w:r>
            <w:proofErr w:type="gramStart"/>
            <w:r w:rsidRPr="008310A3">
              <w:rPr>
                <w:rStyle w:val="normaltextrun"/>
                <w:rFonts w:ascii="Arial" w:hAnsi="Arial" w:cs="Arial"/>
                <w:sz w:val="22"/>
                <w:szCs w:val="22"/>
              </w:rPr>
              <w:t>departments;</w:t>
            </w:r>
            <w:proofErr w:type="gramEnd"/>
            <w:r w:rsidRPr="008310A3">
              <w:rPr>
                <w:rStyle w:val="eop"/>
                <w:rFonts w:ascii="Arial" w:hAnsi="Arial" w:cs="Arial"/>
                <w:sz w:val="22"/>
                <w:szCs w:val="22"/>
              </w:rPr>
              <w:t> </w:t>
            </w:r>
          </w:p>
          <w:p w14:paraId="500A0DDA" w14:textId="77777777" w:rsidR="002B4327" w:rsidRPr="008310A3" w:rsidRDefault="002B4327" w:rsidP="008310A3">
            <w:pPr>
              <w:pStyle w:val="paragraph"/>
              <w:numPr>
                <w:ilvl w:val="0"/>
                <w:numId w:val="41"/>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take collective responsibility for any shortfalls identified through complaints, rather than blaming others; and</w:t>
            </w:r>
            <w:r w:rsidRPr="008310A3">
              <w:rPr>
                <w:rStyle w:val="eop"/>
                <w:rFonts w:ascii="Arial" w:hAnsi="Arial" w:cs="Arial"/>
                <w:sz w:val="22"/>
                <w:szCs w:val="22"/>
              </w:rPr>
              <w:t> </w:t>
            </w:r>
          </w:p>
          <w:p w14:paraId="2CC23B43" w14:textId="77777777" w:rsidR="002B4327" w:rsidRPr="008310A3" w:rsidRDefault="002B4327" w:rsidP="008310A3">
            <w:pPr>
              <w:pStyle w:val="paragraph"/>
              <w:numPr>
                <w:ilvl w:val="0"/>
                <w:numId w:val="42"/>
              </w:numPr>
              <w:spacing w:before="0" w:beforeAutospacing="0" w:after="0" w:afterAutospacing="0"/>
              <w:ind w:left="0" w:firstLine="0"/>
              <w:textAlignment w:val="baseline"/>
              <w:rPr>
                <w:rFonts w:ascii="Arial" w:hAnsi="Arial" w:cs="Arial"/>
                <w:sz w:val="22"/>
                <w:szCs w:val="22"/>
              </w:rPr>
            </w:pPr>
            <w:r w:rsidRPr="008310A3">
              <w:rPr>
                <w:rStyle w:val="normaltextrun"/>
                <w:rFonts w:ascii="Arial" w:hAnsi="Arial" w:cs="Arial"/>
                <w:sz w:val="22"/>
                <w:szCs w:val="22"/>
              </w:rPr>
              <w:t>act within the professional standards for engaging with complaints as set by any relevant professional body.</w:t>
            </w:r>
            <w:r w:rsidRPr="008310A3">
              <w:rPr>
                <w:rStyle w:val="eop"/>
                <w:rFonts w:ascii="Arial" w:hAnsi="Arial" w:cs="Arial"/>
                <w:sz w:val="22"/>
                <w:szCs w:val="22"/>
              </w:rPr>
              <w:t> </w:t>
            </w:r>
          </w:p>
          <w:p w14:paraId="6B25D0E3" w14:textId="77777777" w:rsidR="0051227F" w:rsidRPr="008310A3" w:rsidRDefault="0051227F" w:rsidP="008310A3">
            <w:pPr>
              <w:rPr>
                <w:rFonts w:ascii="Arial" w:hAnsi="Arial" w:cs="Arial"/>
              </w:rPr>
            </w:pPr>
          </w:p>
        </w:tc>
        <w:tc>
          <w:tcPr>
            <w:tcW w:w="1134" w:type="dxa"/>
            <w:vAlign w:val="center"/>
          </w:tcPr>
          <w:p w14:paraId="24CB76C6" w14:textId="2E932456" w:rsidR="0051227F" w:rsidRPr="008310A3" w:rsidRDefault="00116B7B" w:rsidP="008310A3">
            <w:pPr>
              <w:rPr>
                <w:rFonts w:ascii="Arial" w:hAnsi="Arial" w:cs="Arial"/>
              </w:rPr>
            </w:pPr>
            <w:r w:rsidRPr="008310A3">
              <w:rPr>
                <w:rFonts w:ascii="Arial" w:hAnsi="Arial" w:cs="Arial"/>
              </w:rPr>
              <w:t>√</w:t>
            </w:r>
          </w:p>
        </w:tc>
        <w:tc>
          <w:tcPr>
            <w:tcW w:w="2835" w:type="dxa"/>
            <w:vAlign w:val="center"/>
          </w:tcPr>
          <w:p w14:paraId="1C3CD66B" w14:textId="77777777" w:rsidR="00063251" w:rsidRPr="008310A3" w:rsidRDefault="2F6C3290" w:rsidP="008310A3">
            <w:pPr>
              <w:rPr>
                <w:rFonts w:ascii="Arial" w:hAnsi="Arial" w:cs="Arial"/>
              </w:rPr>
            </w:pPr>
            <w:r w:rsidRPr="008310A3">
              <w:rPr>
                <w:rFonts w:ascii="Arial" w:hAnsi="Arial" w:cs="Arial"/>
              </w:rPr>
              <w:t xml:space="preserve">KPIs </w:t>
            </w:r>
          </w:p>
          <w:p w14:paraId="09DB9C64" w14:textId="77777777" w:rsidR="002B0550" w:rsidRPr="008310A3" w:rsidRDefault="002B0550" w:rsidP="008310A3">
            <w:pPr>
              <w:rPr>
                <w:rFonts w:ascii="Arial" w:hAnsi="Arial" w:cs="Arial"/>
              </w:rPr>
            </w:pPr>
          </w:p>
          <w:p w14:paraId="5A6D0411" w14:textId="77777777" w:rsidR="00AE531E" w:rsidRPr="008310A3" w:rsidRDefault="00AE531E" w:rsidP="008310A3">
            <w:pPr>
              <w:rPr>
                <w:rFonts w:ascii="Arial" w:hAnsi="Arial" w:cs="Arial"/>
              </w:rPr>
            </w:pPr>
            <w:r w:rsidRPr="008310A3">
              <w:rPr>
                <w:rFonts w:ascii="Arial" w:hAnsi="Arial" w:cs="Arial"/>
              </w:rPr>
              <w:t xml:space="preserve">AHS: Resolving Complaints Policy </w:t>
            </w:r>
          </w:p>
          <w:p w14:paraId="2341F5D1" w14:textId="447F8C40" w:rsidR="00AE531E" w:rsidRPr="008310A3" w:rsidRDefault="00AE531E" w:rsidP="008310A3">
            <w:pPr>
              <w:rPr>
                <w:rFonts w:ascii="Arial" w:hAnsi="Arial" w:cs="Arial"/>
              </w:rPr>
            </w:pPr>
            <w:r w:rsidRPr="008310A3">
              <w:rPr>
                <w:rFonts w:ascii="Arial" w:hAnsi="Arial" w:cs="Arial"/>
              </w:rPr>
              <w:t xml:space="preserve"> (</w:t>
            </w:r>
            <w:r w:rsidR="00F67173" w:rsidRPr="008310A3">
              <w:rPr>
                <w:rFonts w:ascii="Arial" w:hAnsi="Arial" w:cs="Arial"/>
              </w:rPr>
              <w:t>14.1</w:t>
            </w:r>
            <w:r w:rsidR="00560173" w:rsidRPr="008310A3">
              <w:rPr>
                <w:rFonts w:ascii="Arial" w:hAnsi="Arial" w:cs="Arial"/>
              </w:rPr>
              <w:t xml:space="preserve"> &amp; 15.2</w:t>
            </w:r>
            <w:r w:rsidRPr="008310A3">
              <w:rPr>
                <w:rFonts w:ascii="Arial" w:hAnsi="Arial" w:cs="Arial"/>
              </w:rPr>
              <w:t>)</w:t>
            </w:r>
          </w:p>
          <w:p w14:paraId="0481887B" w14:textId="77777777" w:rsidR="00E149C8" w:rsidRPr="008310A3" w:rsidRDefault="00E149C8" w:rsidP="008310A3">
            <w:pPr>
              <w:rPr>
                <w:rFonts w:ascii="Arial" w:hAnsi="Arial" w:cs="Arial"/>
              </w:rPr>
            </w:pPr>
          </w:p>
          <w:p w14:paraId="2C984965" w14:textId="74203A49" w:rsidR="00004C40" w:rsidRPr="008310A3" w:rsidRDefault="002B0550" w:rsidP="008310A3">
            <w:pPr>
              <w:rPr>
                <w:rFonts w:ascii="Arial" w:hAnsi="Arial" w:cs="Arial"/>
              </w:rPr>
            </w:pPr>
            <w:r w:rsidRPr="008310A3">
              <w:rPr>
                <w:rFonts w:ascii="Arial" w:hAnsi="Arial" w:cs="Arial"/>
              </w:rPr>
              <w:t xml:space="preserve">All Staff training and new starters have mandatory complaints training as part of their induction program. </w:t>
            </w:r>
          </w:p>
        </w:tc>
        <w:tc>
          <w:tcPr>
            <w:tcW w:w="5022" w:type="dxa"/>
            <w:vAlign w:val="center"/>
          </w:tcPr>
          <w:p w14:paraId="69447BC2" w14:textId="6D0797BA" w:rsidR="00DA13B6" w:rsidRPr="008310A3" w:rsidRDefault="002B0550" w:rsidP="008310A3">
            <w:pPr>
              <w:rPr>
                <w:rFonts w:ascii="Arial" w:hAnsi="Arial" w:cs="Arial"/>
              </w:rPr>
            </w:pPr>
            <w:r w:rsidRPr="008310A3">
              <w:rPr>
                <w:rFonts w:ascii="Arial" w:hAnsi="Arial" w:cs="Arial"/>
              </w:rPr>
              <w:t>The tr</w:t>
            </w:r>
            <w:r w:rsidR="00DA13B6" w:rsidRPr="008310A3">
              <w:rPr>
                <w:rFonts w:ascii="Arial" w:hAnsi="Arial" w:cs="Arial"/>
              </w:rPr>
              <w:t>aining that</w:t>
            </w:r>
            <w:r w:rsidRPr="008310A3">
              <w:rPr>
                <w:rFonts w:ascii="Arial" w:hAnsi="Arial" w:cs="Arial"/>
              </w:rPr>
              <w:t xml:space="preserve"> has</w:t>
            </w:r>
            <w:r w:rsidR="00DA13B6" w:rsidRPr="008310A3">
              <w:rPr>
                <w:rFonts w:ascii="Arial" w:hAnsi="Arial" w:cs="Arial"/>
              </w:rPr>
              <w:t xml:space="preserve"> been carried out and is planned</w:t>
            </w:r>
            <w:r w:rsidRPr="008310A3">
              <w:rPr>
                <w:rFonts w:ascii="Arial" w:hAnsi="Arial" w:cs="Arial"/>
              </w:rPr>
              <w:t xml:space="preserve"> for any new starters</w:t>
            </w:r>
            <w:r w:rsidR="00DA13B6" w:rsidRPr="008310A3">
              <w:rPr>
                <w:rFonts w:ascii="Arial" w:hAnsi="Arial" w:cs="Arial"/>
              </w:rPr>
              <w:t>, ensure</w:t>
            </w:r>
            <w:r w:rsidRPr="008310A3">
              <w:rPr>
                <w:rFonts w:ascii="Arial" w:hAnsi="Arial" w:cs="Arial"/>
              </w:rPr>
              <w:t>s</w:t>
            </w:r>
            <w:r w:rsidR="00DA13B6" w:rsidRPr="008310A3">
              <w:rPr>
                <w:rFonts w:ascii="Arial" w:hAnsi="Arial" w:cs="Arial"/>
              </w:rPr>
              <w:t xml:space="preserve"> that colleagues take collective responsibility and </w:t>
            </w:r>
            <w:r w:rsidR="00452E98" w:rsidRPr="008310A3">
              <w:rPr>
                <w:rFonts w:ascii="Arial" w:hAnsi="Arial" w:cs="Arial"/>
              </w:rPr>
              <w:t>fostering a ‘no blame’ culture.</w:t>
            </w:r>
          </w:p>
        </w:tc>
      </w:tr>
    </w:tbl>
    <w:p w14:paraId="167AE8DD" w14:textId="77777777" w:rsidR="0051227F" w:rsidRPr="008310A3" w:rsidRDefault="0051227F" w:rsidP="008310A3">
      <w:pPr>
        <w:rPr>
          <w:rFonts w:ascii="Arial" w:hAnsi="Arial" w:cs="Arial"/>
        </w:rPr>
      </w:pPr>
    </w:p>
    <w:p w14:paraId="0D433DF9" w14:textId="77777777" w:rsidR="005555E0" w:rsidRPr="00063490" w:rsidRDefault="005555E0" w:rsidP="00490374">
      <w:pPr>
        <w:rPr>
          <w:rFonts w:ascii="Arial" w:hAnsi="Arial" w:cs="Arial"/>
        </w:rPr>
      </w:pPr>
    </w:p>
    <w:sectPr w:rsidR="005555E0" w:rsidRPr="00063490" w:rsidSect="00DB7C19">
      <w:footerReference w:type="default" r:id="rId4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0A40" w14:textId="77777777" w:rsidR="00217086" w:rsidRDefault="00217086" w:rsidP="00765A57">
      <w:pPr>
        <w:spacing w:after="0" w:line="240" w:lineRule="auto"/>
      </w:pPr>
      <w:r>
        <w:separator/>
      </w:r>
    </w:p>
  </w:endnote>
  <w:endnote w:type="continuationSeparator" w:id="0">
    <w:p w14:paraId="2C793983" w14:textId="77777777" w:rsidR="00217086" w:rsidRDefault="00217086" w:rsidP="00765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146F" w14:textId="77777777" w:rsidR="00765A57" w:rsidRDefault="00765A57">
    <w:pPr>
      <w:pStyle w:val="Footer"/>
    </w:pPr>
  </w:p>
  <w:p w14:paraId="7FFBAF7B" w14:textId="0A05C6B1" w:rsidR="00841114" w:rsidRDefault="00AB6BE2">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67C11" w14:textId="77777777" w:rsidR="00217086" w:rsidRDefault="00217086" w:rsidP="00765A57">
      <w:pPr>
        <w:spacing w:after="0" w:line="240" w:lineRule="auto"/>
      </w:pPr>
      <w:r>
        <w:separator/>
      </w:r>
    </w:p>
  </w:footnote>
  <w:footnote w:type="continuationSeparator" w:id="0">
    <w:p w14:paraId="37AF853C" w14:textId="77777777" w:rsidR="00217086" w:rsidRDefault="00217086" w:rsidP="00765A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BDE541D"/>
    <w:multiLevelType w:val="hybridMultilevel"/>
    <w:tmpl w:val="3A80A3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1"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1"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30"/>
  </w:num>
  <w:num w:numId="2" w16cid:durableId="1196819605">
    <w:abstractNumId w:val="41"/>
  </w:num>
  <w:num w:numId="3" w16cid:durableId="2136364009">
    <w:abstractNumId w:val="2"/>
  </w:num>
  <w:num w:numId="4" w16cid:durableId="1696540171">
    <w:abstractNumId w:val="34"/>
  </w:num>
  <w:num w:numId="5" w16cid:durableId="1946226795">
    <w:abstractNumId w:val="11"/>
  </w:num>
  <w:num w:numId="6" w16cid:durableId="642737398">
    <w:abstractNumId w:val="6"/>
  </w:num>
  <w:num w:numId="7" w16cid:durableId="1948467287">
    <w:abstractNumId w:val="40"/>
  </w:num>
  <w:num w:numId="8" w16cid:durableId="1540245006">
    <w:abstractNumId w:val="15"/>
  </w:num>
  <w:num w:numId="9" w16cid:durableId="2102602278">
    <w:abstractNumId w:val="20"/>
  </w:num>
  <w:num w:numId="10" w16cid:durableId="227421881">
    <w:abstractNumId w:val="9"/>
  </w:num>
  <w:num w:numId="11" w16cid:durableId="283537247">
    <w:abstractNumId w:val="18"/>
  </w:num>
  <w:num w:numId="12" w16cid:durableId="174736041">
    <w:abstractNumId w:val="32"/>
  </w:num>
  <w:num w:numId="13" w16cid:durableId="31926901">
    <w:abstractNumId w:val="1"/>
  </w:num>
  <w:num w:numId="14" w16cid:durableId="413209098">
    <w:abstractNumId w:val="42"/>
  </w:num>
  <w:num w:numId="15" w16cid:durableId="1461917907">
    <w:abstractNumId w:val="24"/>
  </w:num>
  <w:num w:numId="16" w16cid:durableId="306592225">
    <w:abstractNumId w:val="38"/>
  </w:num>
  <w:num w:numId="17" w16cid:durableId="1911847083">
    <w:abstractNumId w:val="4"/>
  </w:num>
  <w:num w:numId="18" w16cid:durableId="1096249677">
    <w:abstractNumId w:val="3"/>
  </w:num>
  <w:num w:numId="19" w16cid:durableId="879435900">
    <w:abstractNumId w:val="31"/>
  </w:num>
  <w:num w:numId="20" w16cid:durableId="1909026034">
    <w:abstractNumId w:val="39"/>
  </w:num>
  <w:num w:numId="21" w16cid:durableId="2085492084">
    <w:abstractNumId w:val="17"/>
  </w:num>
  <w:num w:numId="22" w16cid:durableId="861939818">
    <w:abstractNumId w:val="22"/>
  </w:num>
  <w:num w:numId="23" w16cid:durableId="1362168833">
    <w:abstractNumId w:val="16"/>
  </w:num>
  <w:num w:numId="24" w16cid:durableId="362169004">
    <w:abstractNumId w:val="23"/>
  </w:num>
  <w:num w:numId="25" w16cid:durableId="2145075243">
    <w:abstractNumId w:val="37"/>
  </w:num>
  <w:num w:numId="26" w16cid:durableId="727651494">
    <w:abstractNumId w:val="7"/>
  </w:num>
  <w:num w:numId="27" w16cid:durableId="705526814">
    <w:abstractNumId w:val="29"/>
  </w:num>
  <w:num w:numId="28" w16cid:durableId="1299260207">
    <w:abstractNumId w:val="35"/>
  </w:num>
  <w:num w:numId="29" w16cid:durableId="504130148">
    <w:abstractNumId w:val="0"/>
  </w:num>
  <w:num w:numId="30" w16cid:durableId="5064268">
    <w:abstractNumId w:val="19"/>
  </w:num>
  <w:num w:numId="31" w16cid:durableId="2126458064">
    <w:abstractNumId w:val="10"/>
  </w:num>
  <w:num w:numId="32" w16cid:durableId="276640913">
    <w:abstractNumId w:val="36"/>
  </w:num>
  <w:num w:numId="33" w16cid:durableId="861432837">
    <w:abstractNumId w:val="28"/>
  </w:num>
  <w:num w:numId="34" w16cid:durableId="2061005412">
    <w:abstractNumId w:val="12"/>
  </w:num>
  <w:num w:numId="35" w16cid:durableId="428474716">
    <w:abstractNumId w:val="14"/>
  </w:num>
  <w:num w:numId="36" w16cid:durableId="1691450604">
    <w:abstractNumId w:val="25"/>
  </w:num>
  <w:num w:numId="37" w16cid:durableId="994263943">
    <w:abstractNumId w:val="21"/>
  </w:num>
  <w:num w:numId="38" w16cid:durableId="1337801833">
    <w:abstractNumId w:val="27"/>
  </w:num>
  <w:num w:numId="39" w16cid:durableId="19598213">
    <w:abstractNumId w:val="33"/>
  </w:num>
  <w:num w:numId="40" w16cid:durableId="386270015">
    <w:abstractNumId w:val="8"/>
  </w:num>
  <w:num w:numId="41" w16cid:durableId="872888331">
    <w:abstractNumId w:val="13"/>
  </w:num>
  <w:num w:numId="42" w16cid:durableId="1501971728">
    <w:abstractNumId w:val="26"/>
  </w:num>
  <w:num w:numId="43" w16cid:durableId="6580745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4C40"/>
    <w:rsid w:val="00022A3B"/>
    <w:rsid w:val="0002786B"/>
    <w:rsid w:val="000453E2"/>
    <w:rsid w:val="00047705"/>
    <w:rsid w:val="0005198C"/>
    <w:rsid w:val="00055211"/>
    <w:rsid w:val="00057FF8"/>
    <w:rsid w:val="00063251"/>
    <w:rsid w:val="00063490"/>
    <w:rsid w:val="00071038"/>
    <w:rsid w:val="00073810"/>
    <w:rsid w:val="00081030"/>
    <w:rsid w:val="00090ACD"/>
    <w:rsid w:val="00093BA1"/>
    <w:rsid w:val="000974DC"/>
    <w:rsid w:val="000A4D33"/>
    <w:rsid w:val="000B2125"/>
    <w:rsid w:val="000B226A"/>
    <w:rsid w:val="000D036C"/>
    <w:rsid w:val="000D2966"/>
    <w:rsid w:val="000E7B81"/>
    <w:rsid w:val="001037D0"/>
    <w:rsid w:val="00106FD4"/>
    <w:rsid w:val="001123D7"/>
    <w:rsid w:val="00114499"/>
    <w:rsid w:val="00116B7B"/>
    <w:rsid w:val="00122A03"/>
    <w:rsid w:val="001751EF"/>
    <w:rsid w:val="0018560C"/>
    <w:rsid w:val="001865E4"/>
    <w:rsid w:val="00190F76"/>
    <w:rsid w:val="00194AEF"/>
    <w:rsid w:val="00194C6B"/>
    <w:rsid w:val="001B0E6C"/>
    <w:rsid w:val="001C41DF"/>
    <w:rsid w:val="001D6922"/>
    <w:rsid w:val="001E1734"/>
    <w:rsid w:val="001E1F0C"/>
    <w:rsid w:val="0020042C"/>
    <w:rsid w:val="002134F0"/>
    <w:rsid w:val="00213C53"/>
    <w:rsid w:val="0021421A"/>
    <w:rsid w:val="00215B35"/>
    <w:rsid w:val="00217086"/>
    <w:rsid w:val="0021799F"/>
    <w:rsid w:val="00220EF2"/>
    <w:rsid w:val="00225B70"/>
    <w:rsid w:val="002314D7"/>
    <w:rsid w:val="002461C4"/>
    <w:rsid w:val="0024771A"/>
    <w:rsid w:val="0025064B"/>
    <w:rsid w:val="00252B4F"/>
    <w:rsid w:val="002647A2"/>
    <w:rsid w:val="002877A1"/>
    <w:rsid w:val="002A3D98"/>
    <w:rsid w:val="002B0550"/>
    <w:rsid w:val="002B1C89"/>
    <w:rsid w:val="002B3E86"/>
    <w:rsid w:val="002B4327"/>
    <w:rsid w:val="002C6ECD"/>
    <w:rsid w:val="002C7F90"/>
    <w:rsid w:val="002D3A76"/>
    <w:rsid w:val="002E6F5C"/>
    <w:rsid w:val="00300743"/>
    <w:rsid w:val="00310066"/>
    <w:rsid w:val="003128F0"/>
    <w:rsid w:val="0031609B"/>
    <w:rsid w:val="00322891"/>
    <w:rsid w:val="0033217B"/>
    <w:rsid w:val="0033377E"/>
    <w:rsid w:val="00336371"/>
    <w:rsid w:val="00340C5F"/>
    <w:rsid w:val="00347912"/>
    <w:rsid w:val="00352C28"/>
    <w:rsid w:val="003601ED"/>
    <w:rsid w:val="00364888"/>
    <w:rsid w:val="00373727"/>
    <w:rsid w:val="0037498B"/>
    <w:rsid w:val="00390902"/>
    <w:rsid w:val="003A3812"/>
    <w:rsid w:val="003B1893"/>
    <w:rsid w:val="003B1E38"/>
    <w:rsid w:val="003B350E"/>
    <w:rsid w:val="003B5B17"/>
    <w:rsid w:val="003B6082"/>
    <w:rsid w:val="003C6882"/>
    <w:rsid w:val="003D1ACE"/>
    <w:rsid w:val="003D307D"/>
    <w:rsid w:val="003E003F"/>
    <w:rsid w:val="003E6A21"/>
    <w:rsid w:val="003E70FF"/>
    <w:rsid w:val="004010E9"/>
    <w:rsid w:val="00406D82"/>
    <w:rsid w:val="00427B5D"/>
    <w:rsid w:val="00430004"/>
    <w:rsid w:val="00431D70"/>
    <w:rsid w:val="00433884"/>
    <w:rsid w:val="00452E98"/>
    <w:rsid w:val="00461FC6"/>
    <w:rsid w:val="00462DB8"/>
    <w:rsid w:val="004654E5"/>
    <w:rsid w:val="00481D9D"/>
    <w:rsid w:val="00482407"/>
    <w:rsid w:val="00490374"/>
    <w:rsid w:val="00491051"/>
    <w:rsid w:val="004B0C43"/>
    <w:rsid w:val="004C1AE1"/>
    <w:rsid w:val="004C60FB"/>
    <w:rsid w:val="004E0C5A"/>
    <w:rsid w:val="004F1A0D"/>
    <w:rsid w:val="00511BEC"/>
    <w:rsid w:val="0051227F"/>
    <w:rsid w:val="0051500F"/>
    <w:rsid w:val="005238B3"/>
    <w:rsid w:val="00534656"/>
    <w:rsid w:val="00545D89"/>
    <w:rsid w:val="00546F29"/>
    <w:rsid w:val="005555E0"/>
    <w:rsid w:val="0055653F"/>
    <w:rsid w:val="00560173"/>
    <w:rsid w:val="005664AB"/>
    <w:rsid w:val="0057241A"/>
    <w:rsid w:val="00574D86"/>
    <w:rsid w:val="005811D6"/>
    <w:rsid w:val="00581362"/>
    <w:rsid w:val="005843E4"/>
    <w:rsid w:val="0059153F"/>
    <w:rsid w:val="005A33FF"/>
    <w:rsid w:val="005D48CC"/>
    <w:rsid w:val="005D73FC"/>
    <w:rsid w:val="005D79F1"/>
    <w:rsid w:val="005D7BF5"/>
    <w:rsid w:val="005F341E"/>
    <w:rsid w:val="005F4816"/>
    <w:rsid w:val="005F5228"/>
    <w:rsid w:val="005F6E00"/>
    <w:rsid w:val="0060176F"/>
    <w:rsid w:val="00606A43"/>
    <w:rsid w:val="006124B4"/>
    <w:rsid w:val="00617099"/>
    <w:rsid w:val="00621F62"/>
    <w:rsid w:val="00664315"/>
    <w:rsid w:val="00684FD1"/>
    <w:rsid w:val="0069385E"/>
    <w:rsid w:val="00694160"/>
    <w:rsid w:val="006946C1"/>
    <w:rsid w:val="006957E5"/>
    <w:rsid w:val="006A3D67"/>
    <w:rsid w:val="006C0F91"/>
    <w:rsid w:val="006D6555"/>
    <w:rsid w:val="006E4BD9"/>
    <w:rsid w:val="006E5562"/>
    <w:rsid w:val="006F608A"/>
    <w:rsid w:val="006F7DB8"/>
    <w:rsid w:val="007076E1"/>
    <w:rsid w:val="0071566C"/>
    <w:rsid w:val="00735537"/>
    <w:rsid w:val="00760434"/>
    <w:rsid w:val="00761175"/>
    <w:rsid w:val="00761F25"/>
    <w:rsid w:val="00765A57"/>
    <w:rsid w:val="007723F2"/>
    <w:rsid w:val="00774B80"/>
    <w:rsid w:val="00784DE7"/>
    <w:rsid w:val="007858AF"/>
    <w:rsid w:val="007A0699"/>
    <w:rsid w:val="007A2173"/>
    <w:rsid w:val="007A487A"/>
    <w:rsid w:val="007B2FFC"/>
    <w:rsid w:val="007B3F4C"/>
    <w:rsid w:val="007C3B4A"/>
    <w:rsid w:val="007C6B8D"/>
    <w:rsid w:val="007D167F"/>
    <w:rsid w:val="007D30AF"/>
    <w:rsid w:val="007F25A5"/>
    <w:rsid w:val="008151C6"/>
    <w:rsid w:val="00827F33"/>
    <w:rsid w:val="008310A3"/>
    <w:rsid w:val="008379CE"/>
    <w:rsid w:val="00841114"/>
    <w:rsid w:val="00843426"/>
    <w:rsid w:val="00850336"/>
    <w:rsid w:val="00863CB3"/>
    <w:rsid w:val="00882993"/>
    <w:rsid w:val="00885920"/>
    <w:rsid w:val="008879AA"/>
    <w:rsid w:val="0089119E"/>
    <w:rsid w:val="00893C3B"/>
    <w:rsid w:val="0089663F"/>
    <w:rsid w:val="008A446B"/>
    <w:rsid w:val="008B554E"/>
    <w:rsid w:val="008B69D3"/>
    <w:rsid w:val="008C1340"/>
    <w:rsid w:val="008D5350"/>
    <w:rsid w:val="008D665D"/>
    <w:rsid w:val="008F1E2A"/>
    <w:rsid w:val="008F3E29"/>
    <w:rsid w:val="008F7C5D"/>
    <w:rsid w:val="0090383A"/>
    <w:rsid w:val="009050BF"/>
    <w:rsid w:val="00913B03"/>
    <w:rsid w:val="0092234E"/>
    <w:rsid w:val="009364CA"/>
    <w:rsid w:val="00940A62"/>
    <w:rsid w:val="009425EA"/>
    <w:rsid w:val="0094340A"/>
    <w:rsid w:val="00944D59"/>
    <w:rsid w:val="00946E97"/>
    <w:rsid w:val="0096599F"/>
    <w:rsid w:val="009765BA"/>
    <w:rsid w:val="009B17D6"/>
    <w:rsid w:val="009B1A40"/>
    <w:rsid w:val="009C58F7"/>
    <w:rsid w:val="009D1833"/>
    <w:rsid w:val="009F2A5F"/>
    <w:rsid w:val="00A03E1D"/>
    <w:rsid w:val="00A12350"/>
    <w:rsid w:val="00A20A9C"/>
    <w:rsid w:val="00A343BD"/>
    <w:rsid w:val="00A52466"/>
    <w:rsid w:val="00A53ACF"/>
    <w:rsid w:val="00A548B1"/>
    <w:rsid w:val="00A55433"/>
    <w:rsid w:val="00A573EA"/>
    <w:rsid w:val="00A67BC1"/>
    <w:rsid w:val="00A74E5B"/>
    <w:rsid w:val="00A83DDD"/>
    <w:rsid w:val="00A83DF2"/>
    <w:rsid w:val="00A9042F"/>
    <w:rsid w:val="00A90BE0"/>
    <w:rsid w:val="00A915D1"/>
    <w:rsid w:val="00A917E8"/>
    <w:rsid w:val="00AA606A"/>
    <w:rsid w:val="00AB6BE2"/>
    <w:rsid w:val="00AC70CE"/>
    <w:rsid w:val="00AD70AF"/>
    <w:rsid w:val="00AE2EFF"/>
    <w:rsid w:val="00AE531E"/>
    <w:rsid w:val="00AE5EA5"/>
    <w:rsid w:val="00B055E9"/>
    <w:rsid w:val="00B245C0"/>
    <w:rsid w:val="00B4515C"/>
    <w:rsid w:val="00B82C3A"/>
    <w:rsid w:val="00B8395B"/>
    <w:rsid w:val="00B903C6"/>
    <w:rsid w:val="00B94941"/>
    <w:rsid w:val="00B95518"/>
    <w:rsid w:val="00BA1282"/>
    <w:rsid w:val="00BA29DE"/>
    <w:rsid w:val="00BB623D"/>
    <w:rsid w:val="00BC4473"/>
    <w:rsid w:val="00BD0D16"/>
    <w:rsid w:val="00BF0151"/>
    <w:rsid w:val="00BF2A92"/>
    <w:rsid w:val="00C12B5C"/>
    <w:rsid w:val="00C13F09"/>
    <w:rsid w:val="00C14DC7"/>
    <w:rsid w:val="00C16054"/>
    <w:rsid w:val="00C20237"/>
    <w:rsid w:val="00C261CE"/>
    <w:rsid w:val="00C314FA"/>
    <w:rsid w:val="00C40739"/>
    <w:rsid w:val="00C77DC5"/>
    <w:rsid w:val="00C8682B"/>
    <w:rsid w:val="00C95905"/>
    <w:rsid w:val="00CA40B3"/>
    <w:rsid w:val="00CA6294"/>
    <w:rsid w:val="00CB05C1"/>
    <w:rsid w:val="00CB4846"/>
    <w:rsid w:val="00CC5017"/>
    <w:rsid w:val="00CD2F79"/>
    <w:rsid w:val="00CD6171"/>
    <w:rsid w:val="00CE4BA5"/>
    <w:rsid w:val="00CE74D0"/>
    <w:rsid w:val="00CF22D9"/>
    <w:rsid w:val="00D15683"/>
    <w:rsid w:val="00D213F3"/>
    <w:rsid w:val="00D3464E"/>
    <w:rsid w:val="00D404B1"/>
    <w:rsid w:val="00D552B4"/>
    <w:rsid w:val="00D74C71"/>
    <w:rsid w:val="00D82559"/>
    <w:rsid w:val="00D8326D"/>
    <w:rsid w:val="00D861CA"/>
    <w:rsid w:val="00DA13B6"/>
    <w:rsid w:val="00DA57C5"/>
    <w:rsid w:val="00DA79E5"/>
    <w:rsid w:val="00DB3CE9"/>
    <w:rsid w:val="00DB7C19"/>
    <w:rsid w:val="00DC6864"/>
    <w:rsid w:val="00DF1ED8"/>
    <w:rsid w:val="00DF4A73"/>
    <w:rsid w:val="00DF554D"/>
    <w:rsid w:val="00DF7682"/>
    <w:rsid w:val="00E02E33"/>
    <w:rsid w:val="00E02E61"/>
    <w:rsid w:val="00E0433B"/>
    <w:rsid w:val="00E149C8"/>
    <w:rsid w:val="00E206FB"/>
    <w:rsid w:val="00E26AB1"/>
    <w:rsid w:val="00E438AC"/>
    <w:rsid w:val="00E7080C"/>
    <w:rsid w:val="00E855D7"/>
    <w:rsid w:val="00E86BCE"/>
    <w:rsid w:val="00E91C2A"/>
    <w:rsid w:val="00E92B20"/>
    <w:rsid w:val="00E9480E"/>
    <w:rsid w:val="00EA4D99"/>
    <w:rsid w:val="00EB46CC"/>
    <w:rsid w:val="00EB5DC1"/>
    <w:rsid w:val="00EB61B0"/>
    <w:rsid w:val="00EE1AB7"/>
    <w:rsid w:val="00EF0820"/>
    <w:rsid w:val="00EF5093"/>
    <w:rsid w:val="00F14492"/>
    <w:rsid w:val="00F173F4"/>
    <w:rsid w:val="00F26285"/>
    <w:rsid w:val="00F3198B"/>
    <w:rsid w:val="00F362E6"/>
    <w:rsid w:val="00F44E8D"/>
    <w:rsid w:val="00F51083"/>
    <w:rsid w:val="00F60FEB"/>
    <w:rsid w:val="00F61781"/>
    <w:rsid w:val="00F67173"/>
    <w:rsid w:val="00F6720A"/>
    <w:rsid w:val="00F82AFF"/>
    <w:rsid w:val="00F93CFD"/>
    <w:rsid w:val="00FA19C8"/>
    <w:rsid w:val="00FA77BD"/>
    <w:rsid w:val="00FB070E"/>
    <w:rsid w:val="00FB6428"/>
    <w:rsid w:val="00FC1CF8"/>
    <w:rsid w:val="00FF3F1C"/>
    <w:rsid w:val="00FF44D3"/>
    <w:rsid w:val="05A46895"/>
    <w:rsid w:val="063F1CDA"/>
    <w:rsid w:val="0911A1BC"/>
    <w:rsid w:val="11F823B8"/>
    <w:rsid w:val="185F2605"/>
    <w:rsid w:val="1B615A84"/>
    <w:rsid w:val="1D528E7D"/>
    <w:rsid w:val="2104DE3C"/>
    <w:rsid w:val="23DD8672"/>
    <w:rsid w:val="24D0603A"/>
    <w:rsid w:val="2611A3FF"/>
    <w:rsid w:val="279DA07B"/>
    <w:rsid w:val="28E5F56C"/>
    <w:rsid w:val="2F6C3290"/>
    <w:rsid w:val="30F0BA57"/>
    <w:rsid w:val="3283E166"/>
    <w:rsid w:val="38690C1C"/>
    <w:rsid w:val="38F39CEC"/>
    <w:rsid w:val="39DBECDF"/>
    <w:rsid w:val="3B3FE031"/>
    <w:rsid w:val="3CBB27BA"/>
    <w:rsid w:val="3D41D433"/>
    <w:rsid w:val="3E1C3D77"/>
    <w:rsid w:val="4247CF0D"/>
    <w:rsid w:val="42F6B9D3"/>
    <w:rsid w:val="48ABE93C"/>
    <w:rsid w:val="4B489707"/>
    <w:rsid w:val="4C974699"/>
    <w:rsid w:val="4D38B929"/>
    <w:rsid w:val="52191156"/>
    <w:rsid w:val="54738856"/>
    <w:rsid w:val="58738621"/>
    <w:rsid w:val="5929E198"/>
    <w:rsid w:val="5B725E2E"/>
    <w:rsid w:val="61251910"/>
    <w:rsid w:val="618BF6D6"/>
    <w:rsid w:val="653D28CC"/>
    <w:rsid w:val="658F1600"/>
    <w:rsid w:val="69D0ECEA"/>
    <w:rsid w:val="6B44A846"/>
    <w:rsid w:val="6DF5E6C4"/>
    <w:rsid w:val="6EF459E2"/>
    <w:rsid w:val="7A7C9501"/>
    <w:rsid w:val="7F1A0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BodyText">
    <w:name w:val="Body Text"/>
    <w:basedOn w:val="Normal"/>
    <w:link w:val="BodyTextChar"/>
    <w:uiPriority w:val="1"/>
    <w:qFormat/>
    <w:rsid w:val="002461C4"/>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2461C4"/>
    <w:rPr>
      <w:rFonts w:ascii="Arial" w:eastAsia="Arial" w:hAnsi="Arial" w:cs="Arial"/>
      <w:kern w:val="0"/>
      <w:lang w:val="en-US"/>
      <w14:ligatures w14:val="none"/>
    </w:rPr>
  </w:style>
  <w:style w:type="paragraph" w:styleId="CommentText">
    <w:name w:val="annotation text"/>
    <w:basedOn w:val="Normal"/>
    <w:link w:val="CommentTextChar"/>
    <w:uiPriority w:val="99"/>
    <w:unhideWhenUsed/>
    <w:rsid w:val="001037D0"/>
    <w:pPr>
      <w:spacing w:line="240" w:lineRule="auto"/>
    </w:pPr>
    <w:rPr>
      <w:sz w:val="20"/>
      <w:szCs w:val="20"/>
    </w:rPr>
  </w:style>
  <w:style w:type="character" w:customStyle="1" w:styleId="CommentTextChar">
    <w:name w:val="Comment Text Char"/>
    <w:basedOn w:val="DefaultParagraphFont"/>
    <w:link w:val="CommentText"/>
    <w:uiPriority w:val="99"/>
    <w:rsid w:val="001037D0"/>
    <w:rPr>
      <w:sz w:val="20"/>
      <w:szCs w:val="20"/>
    </w:rPr>
  </w:style>
  <w:style w:type="paragraph" w:styleId="CommentSubject">
    <w:name w:val="annotation subject"/>
    <w:basedOn w:val="CommentText"/>
    <w:next w:val="CommentText"/>
    <w:link w:val="CommentSubjectChar"/>
    <w:uiPriority w:val="99"/>
    <w:semiHidden/>
    <w:unhideWhenUsed/>
    <w:rsid w:val="001037D0"/>
    <w:rPr>
      <w:b/>
      <w:bCs/>
    </w:rPr>
  </w:style>
  <w:style w:type="character" w:customStyle="1" w:styleId="CommentSubjectChar">
    <w:name w:val="Comment Subject Char"/>
    <w:basedOn w:val="CommentTextChar"/>
    <w:link w:val="CommentSubject"/>
    <w:uiPriority w:val="99"/>
    <w:semiHidden/>
    <w:rsid w:val="001037D0"/>
    <w:rPr>
      <w:b/>
      <w:bCs/>
      <w:sz w:val="20"/>
      <w:szCs w:val="20"/>
    </w:rPr>
  </w:style>
  <w:style w:type="paragraph" w:styleId="Header">
    <w:name w:val="header"/>
    <w:basedOn w:val="Normal"/>
    <w:link w:val="HeaderChar"/>
    <w:uiPriority w:val="99"/>
    <w:unhideWhenUsed/>
    <w:rsid w:val="00765A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5A57"/>
  </w:style>
  <w:style w:type="paragraph" w:styleId="Footer">
    <w:name w:val="footer"/>
    <w:basedOn w:val="Normal"/>
    <w:link w:val="FooterChar"/>
    <w:uiPriority w:val="99"/>
    <w:unhideWhenUsed/>
    <w:rsid w:val="00765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oleObject" Target="embeddings/oleObject4.bin"/><Relationship Id="rId26" Type="http://schemas.openxmlformats.org/officeDocument/2006/relationships/package" Target="embeddings/Microsoft_Word_Document2.docx"/><Relationship Id="rId39" Type="http://schemas.openxmlformats.org/officeDocument/2006/relationships/image" Target="media/image16.emf"/><Relationship Id="rId21" Type="http://schemas.openxmlformats.org/officeDocument/2006/relationships/image" Target="media/image6.emf"/><Relationship Id="rId34" Type="http://schemas.openxmlformats.org/officeDocument/2006/relationships/oleObject" Target="embeddings/oleObject7.bin"/><Relationship Id="rId42" Type="http://schemas.openxmlformats.org/officeDocument/2006/relationships/oleObject" Target="embeddings/oleObject10.bin"/><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3.bin"/><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package" Target="embeddings/Microsoft_Word_Document1.docx"/><Relationship Id="rId32" Type="http://schemas.openxmlformats.org/officeDocument/2006/relationships/oleObject" Target="embeddings/oleObject6.bin"/><Relationship Id="rId37" Type="http://schemas.openxmlformats.org/officeDocument/2006/relationships/image" Target="media/image15.emf"/><Relationship Id="rId40" Type="http://schemas.openxmlformats.org/officeDocument/2006/relationships/oleObject" Target="embeddings/oleObject9.bin"/><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package" Target="embeddings/Microsoft_Word_Document3.docx"/><Relationship Id="rId36" Type="http://schemas.openxmlformats.org/officeDocument/2006/relationships/oleObject" Target="embeddings/oleObject8.bin"/><Relationship Id="rId10" Type="http://schemas.openxmlformats.org/officeDocument/2006/relationships/endnotes" Target="endnotes.xml"/><Relationship Id="rId19" Type="http://schemas.openxmlformats.org/officeDocument/2006/relationships/image" Target="media/image5.emf"/><Relationship Id="rId31" Type="http://schemas.openxmlformats.org/officeDocument/2006/relationships/image" Target="media/image12.pn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package" Target="embeddings/Microsoft_Word_Document.docx"/><Relationship Id="rId27" Type="http://schemas.openxmlformats.org/officeDocument/2006/relationships/image" Target="media/image9.emf"/><Relationship Id="rId30" Type="http://schemas.openxmlformats.org/officeDocument/2006/relationships/image" Target="media/image11.png"/><Relationship Id="rId35" Type="http://schemas.openxmlformats.org/officeDocument/2006/relationships/image" Target="media/image14.emf"/><Relationship Id="rId43" Type="http://schemas.openxmlformats.org/officeDocument/2006/relationships/oleObject" Target="embeddings/oleObject11.bin"/><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3.emf"/><Relationship Id="rId38" Type="http://schemas.openxmlformats.org/officeDocument/2006/relationships/package" Target="embeddings/Microsoft_Word_Document4.docx"/><Relationship Id="rId46" Type="http://schemas.openxmlformats.org/officeDocument/2006/relationships/theme" Target="theme/theme1.xml"/><Relationship Id="rId20" Type="http://schemas.openxmlformats.org/officeDocument/2006/relationships/oleObject" Target="embeddings/oleObject5.bin"/><Relationship Id="rId41"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E309542B26504FB653779D33C8C3E3" ma:contentTypeVersion="19" ma:contentTypeDescription="Create a new document." ma:contentTypeScope="" ma:versionID="39e3e960b3d185b6304a06318a2758bd">
  <xsd:schema xmlns:xsd="http://www.w3.org/2001/XMLSchema" xmlns:xs="http://www.w3.org/2001/XMLSchema" xmlns:p="http://schemas.microsoft.com/office/2006/metadata/properties" xmlns:ns2="5d174391-8c6d-4144-a5eb-17d62e3ad863" xmlns:ns3="c28f8d68-3d2f-436c-972c-db53eb1b5bec" targetNamespace="http://schemas.microsoft.com/office/2006/metadata/properties" ma:root="true" ma:fieldsID="047453038f31243e3103698b914e077c" ns2:_="" ns3:_="">
    <xsd:import namespace="5d174391-8c6d-4144-a5eb-17d62e3ad863"/>
    <xsd:import namespace="c28f8d68-3d2f-436c-972c-db53eb1b5b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74391-8c6d-4144-a5eb-17d62e3ad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aa122e-1014-4725-9df3-68a38e5e9f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f8d68-3d2f-436c-972c-db53eb1b5be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d956d3-4dc0-422b-80ae-1aab8c316226}" ma:internalName="TaxCatchAll" ma:showField="CatchAllData" ma:web="c28f8d68-3d2f-436c-972c-db53eb1b5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174391-8c6d-4144-a5eb-17d62e3ad863">
      <Terms xmlns="http://schemas.microsoft.com/office/infopath/2007/PartnerControls"/>
    </lcf76f155ced4ddcb4097134ff3c332f>
    <TaxCatchAll xmlns="c28f8d68-3d2f-436c-972c-db53eb1b5bec" xsi:nil="true"/>
  </documentManagement>
</p:properties>
</file>

<file path=customXml/itemProps1.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2.xml><?xml version="1.0" encoding="utf-8"?>
<ds:datastoreItem xmlns:ds="http://schemas.openxmlformats.org/officeDocument/2006/customXml" ds:itemID="{EE5D3B62-A851-4B30-B1CA-31EFD6667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74391-8c6d-4144-a5eb-17d62e3ad863"/>
    <ds:schemaRef ds:uri="c28f8d68-3d2f-436c-972c-db53eb1b5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4.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5d174391-8c6d-4144-a5eb-17d62e3ad863"/>
    <ds:schemaRef ds:uri="c28f8d68-3d2f-436c-972c-db53eb1b5be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5519</Words>
  <Characters>30543</Characters>
  <Application>Microsoft Office Word</Application>
  <DocSecurity>4</DocSecurity>
  <Lines>925</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Lucy Ridley</cp:lastModifiedBy>
  <cp:revision>2</cp:revision>
  <dcterms:created xsi:type="dcterms:W3CDTF">2025-09-22T16:49:00Z</dcterms:created>
  <dcterms:modified xsi:type="dcterms:W3CDTF">2025-09-22T16:49:00Z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y fmtid="{D5CDD505-2E9C-101B-9397-08002B2CF9AE}" pid="4" name="GrammarlyDocumentId">
    <vt:lpwstr>0162d072-1e4c-40cf-8c0f-1bf81126c427</vt:lpwstr>
  </property>
</Properties>
</file>